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B4E" w:rsidRPr="00B42B4E" w:rsidRDefault="00B42B4E" w:rsidP="00B42B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B4E">
        <w:rPr>
          <w:rFonts w:ascii="Times New Roman" w:hAnsi="Times New Roman" w:cs="Times New Roman"/>
          <w:b/>
          <w:sz w:val="28"/>
          <w:szCs w:val="28"/>
        </w:rPr>
        <w:t>Государственное образовательное автономное учреждение</w:t>
      </w:r>
    </w:p>
    <w:p w:rsidR="00B42B4E" w:rsidRPr="00B42B4E" w:rsidRDefault="00B42B4E" w:rsidP="00B42B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B4E">
        <w:rPr>
          <w:rFonts w:ascii="Times New Roman" w:hAnsi="Times New Roman" w:cs="Times New Roman"/>
          <w:b/>
          <w:sz w:val="28"/>
          <w:szCs w:val="28"/>
        </w:rPr>
        <w:t>высшего образования Курской области</w:t>
      </w:r>
    </w:p>
    <w:p w:rsidR="00B42B4E" w:rsidRPr="00B42B4E" w:rsidRDefault="00B42B4E" w:rsidP="00B42B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B4E">
        <w:rPr>
          <w:rFonts w:ascii="Times New Roman" w:hAnsi="Times New Roman" w:cs="Times New Roman"/>
          <w:b/>
          <w:sz w:val="28"/>
          <w:szCs w:val="28"/>
        </w:rPr>
        <w:t>«Курская академия государственной и муниципальной службы»</w:t>
      </w:r>
    </w:p>
    <w:p w:rsidR="009029C3" w:rsidRPr="009029C3" w:rsidRDefault="009029C3" w:rsidP="00B42B4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029C3" w:rsidRDefault="009029C3" w:rsidP="009029C3">
      <w:pPr>
        <w:ind w:left="424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66F" w:rsidRPr="001C2DCC" w:rsidRDefault="00AC066F" w:rsidP="009029C3">
      <w:pPr>
        <w:ind w:left="424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29C3" w:rsidRPr="001C2DCC" w:rsidRDefault="009029C3" w:rsidP="009029C3">
      <w:pPr>
        <w:ind w:left="424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29C3" w:rsidRPr="001C2DCC" w:rsidRDefault="009029C3" w:rsidP="009029C3">
      <w:pPr>
        <w:rPr>
          <w:rFonts w:ascii="Times New Roman" w:hAnsi="Times New Roman" w:cs="Times New Roman"/>
          <w:b/>
          <w:sz w:val="28"/>
          <w:szCs w:val="28"/>
        </w:rPr>
      </w:pPr>
    </w:p>
    <w:p w:rsidR="009029C3" w:rsidRPr="001C2DCC" w:rsidRDefault="009029C3" w:rsidP="009029C3">
      <w:pPr>
        <w:pStyle w:val="2"/>
        <w:rPr>
          <w:sz w:val="28"/>
          <w:szCs w:val="28"/>
        </w:rPr>
      </w:pPr>
    </w:p>
    <w:p w:rsidR="009029C3" w:rsidRPr="001C2DCC" w:rsidRDefault="009029C3" w:rsidP="009029C3">
      <w:pPr>
        <w:pStyle w:val="2"/>
        <w:rPr>
          <w:sz w:val="28"/>
          <w:szCs w:val="28"/>
        </w:rPr>
      </w:pPr>
    </w:p>
    <w:p w:rsidR="009029C3" w:rsidRPr="001C2DCC" w:rsidRDefault="009029C3" w:rsidP="009029C3">
      <w:pPr>
        <w:pStyle w:val="2"/>
        <w:jc w:val="center"/>
        <w:rPr>
          <w:sz w:val="28"/>
          <w:szCs w:val="28"/>
        </w:rPr>
      </w:pPr>
      <w:r w:rsidRPr="001C2DCC">
        <w:rPr>
          <w:sz w:val="28"/>
          <w:szCs w:val="28"/>
        </w:rPr>
        <w:t>Программа вступительн</w:t>
      </w:r>
      <w:r w:rsidR="00D21F80" w:rsidRPr="001C2DCC">
        <w:rPr>
          <w:sz w:val="28"/>
          <w:szCs w:val="28"/>
        </w:rPr>
        <w:t xml:space="preserve">ого испытания </w:t>
      </w:r>
    </w:p>
    <w:p w:rsidR="009029C3" w:rsidRPr="009029C3" w:rsidRDefault="009029C3" w:rsidP="009029C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29C3">
        <w:rPr>
          <w:rFonts w:ascii="Times New Roman" w:hAnsi="Times New Roman" w:cs="Times New Roman"/>
          <w:b/>
          <w:bCs/>
          <w:sz w:val="28"/>
          <w:szCs w:val="28"/>
        </w:rPr>
        <w:t>«Математика»</w:t>
      </w:r>
    </w:p>
    <w:p w:rsidR="009029C3" w:rsidRPr="009029C3" w:rsidRDefault="009029C3" w:rsidP="009029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29C3" w:rsidRPr="009029C3" w:rsidRDefault="009029C3" w:rsidP="009029C3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029C3" w:rsidRPr="009029C3" w:rsidRDefault="009029C3" w:rsidP="009029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29C3" w:rsidRPr="009029C3" w:rsidRDefault="009029C3" w:rsidP="009029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29C3" w:rsidRPr="009029C3" w:rsidRDefault="009029C3" w:rsidP="009029C3">
      <w:pPr>
        <w:pStyle w:val="af1"/>
        <w:rPr>
          <w:szCs w:val="28"/>
        </w:rPr>
      </w:pPr>
    </w:p>
    <w:p w:rsidR="009029C3" w:rsidRPr="009029C3" w:rsidRDefault="009029C3" w:rsidP="009029C3">
      <w:pPr>
        <w:pStyle w:val="af1"/>
        <w:rPr>
          <w:szCs w:val="28"/>
        </w:rPr>
      </w:pPr>
    </w:p>
    <w:p w:rsidR="009029C3" w:rsidRPr="009029C3" w:rsidRDefault="009029C3" w:rsidP="009029C3">
      <w:pPr>
        <w:pStyle w:val="af1"/>
        <w:jc w:val="both"/>
        <w:rPr>
          <w:szCs w:val="28"/>
        </w:rPr>
      </w:pPr>
    </w:p>
    <w:tbl>
      <w:tblPr>
        <w:tblW w:w="0" w:type="auto"/>
        <w:tblLook w:val="01E0"/>
      </w:tblPr>
      <w:tblGrid>
        <w:gridCol w:w="9003"/>
      </w:tblGrid>
      <w:tr w:rsidR="009029C3" w:rsidRPr="009029C3" w:rsidTr="009029C3">
        <w:tc>
          <w:tcPr>
            <w:tcW w:w="9003" w:type="dxa"/>
            <w:hideMark/>
          </w:tcPr>
          <w:p w:rsidR="009029C3" w:rsidRPr="009029C3" w:rsidRDefault="00AC066F">
            <w:pPr>
              <w:pStyle w:val="af3"/>
              <w:suppressLineNumbers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Составитель </w:t>
            </w:r>
            <w:r w:rsidR="00EB35AC">
              <w:rPr>
                <w:rFonts w:ascii="Times New Roman" w:hAnsi="Times New Roman"/>
                <w:sz w:val="28"/>
                <w:szCs w:val="28"/>
              </w:rPr>
              <w:t>Росляков И.Н.</w:t>
            </w:r>
          </w:p>
        </w:tc>
      </w:tr>
    </w:tbl>
    <w:p w:rsidR="009029C3" w:rsidRPr="009029C3" w:rsidRDefault="009029C3" w:rsidP="009029C3">
      <w:pPr>
        <w:pStyle w:val="af1"/>
        <w:rPr>
          <w:szCs w:val="28"/>
        </w:rPr>
      </w:pPr>
    </w:p>
    <w:p w:rsidR="009029C3" w:rsidRPr="009029C3" w:rsidRDefault="009029C3" w:rsidP="009029C3">
      <w:pPr>
        <w:pStyle w:val="af1"/>
        <w:rPr>
          <w:szCs w:val="28"/>
        </w:rPr>
      </w:pPr>
    </w:p>
    <w:p w:rsidR="009029C3" w:rsidRPr="009029C3" w:rsidRDefault="009029C3" w:rsidP="009029C3">
      <w:pPr>
        <w:pStyle w:val="af1"/>
        <w:rPr>
          <w:szCs w:val="28"/>
        </w:rPr>
      </w:pPr>
    </w:p>
    <w:p w:rsidR="009029C3" w:rsidRPr="009029C3" w:rsidRDefault="009029C3" w:rsidP="009029C3">
      <w:pPr>
        <w:pStyle w:val="af1"/>
        <w:rPr>
          <w:szCs w:val="28"/>
        </w:rPr>
      </w:pPr>
    </w:p>
    <w:p w:rsidR="009029C3" w:rsidRPr="009029C3" w:rsidRDefault="009029C3" w:rsidP="009029C3">
      <w:pPr>
        <w:pStyle w:val="af1"/>
        <w:rPr>
          <w:szCs w:val="28"/>
        </w:rPr>
      </w:pPr>
    </w:p>
    <w:p w:rsidR="009029C3" w:rsidRPr="009029C3" w:rsidRDefault="009029C3" w:rsidP="009029C3">
      <w:pPr>
        <w:pStyle w:val="af1"/>
        <w:rPr>
          <w:szCs w:val="28"/>
        </w:rPr>
      </w:pPr>
    </w:p>
    <w:p w:rsidR="009029C3" w:rsidRPr="009029C3" w:rsidRDefault="009029C3" w:rsidP="009029C3">
      <w:pPr>
        <w:pStyle w:val="af1"/>
        <w:rPr>
          <w:szCs w:val="28"/>
        </w:rPr>
      </w:pPr>
    </w:p>
    <w:p w:rsidR="00941230" w:rsidRDefault="00941230" w:rsidP="009029C3">
      <w:pPr>
        <w:pStyle w:val="af1"/>
        <w:jc w:val="center"/>
        <w:rPr>
          <w:szCs w:val="28"/>
        </w:rPr>
      </w:pPr>
    </w:p>
    <w:p w:rsidR="009029C3" w:rsidRPr="00EB35AC" w:rsidRDefault="00EB35AC" w:rsidP="00EB35AC">
      <w:pPr>
        <w:pStyle w:val="af1"/>
        <w:jc w:val="center"/>
        <w:rPr>
          <w:szCs w:val="28"/>
        </w:rPr>
        <w:sectPr w:rsidR="009029C3" w:rsidRPr="00EB35AC">
          <w:pgSz w:w="11906" w:h="16838"/>
          <w:pgMar w:top="851" w:right="851" w:bottom="851" w:left="1418" w:header="709" w:footer="709" w:gutter="0"/>
          <w:cols w:space="720"/>
        </w:sectPr>
      </w:pPr>
      <w:r>
        <w:rPr>
          <w:szCs w:val="28"/>
        </w:rPr>
        <w:t>Курск 201</w:t>
      </w:r>
      <w:r w:rsidR="00432688">
        <w:rPr>
          <w:szCs w:val="28"/>
        </w:rPr>
        <w:t>7</w:t>
      </w:r>
    </w:p>
    <w:p w:rsidR="000C7AA0" w:rsidRPr="00397C30" w:rsidRDefault="000C7AA0" w:rsidP="000C7A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C30">
        <w:rPr>
          <w:rFonts w:ascii="Times New Roman" w:hAnsi="Times New Roman" w:cs="Times New Roman"/>
          <w:b/>
          <w:sz w:val="28"/>
          <w:szCs w:val="28"/>
        </w:rPr>
        <w:lastRenderedPageBreak/>
        <w:t>Программа вопросов к вступительному экзамену по математике.</w:t>
      </w:r>
    </w:p>
    <w:p w:rsidR="00FB5214" w:rsidRPr="00397C30" w:rsidRDefault="00FB5214" w:rsidP="003C43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Степени и корни</w:t>
      </w:r>
    </w:p>
    <w:p w:rsidR="00FB5214" w:rsidRPr="00397C30" w:rsidRDefault="00FB5214" w:rsidP="00FB5214">
      <w:pPr>
        <w:pStyle w:val="a3"/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Определение степени и корня. Правила действия с радикалами. Правила действия со степенями. Формулы сокращенного умножения. Таблица квадратов.</w:t>
      </w:r>
    </w:p>
    <w:p w:rsidR="00FB5214" w:rsidRPr="00397C30" w:rsidRDefault="00FB5214" w:rsidP="003C43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Модуль и его свойства.</w:t>
      </w:r>
    </w:p>
    <w:p w:rsidR="00FB5214" w:rsidRPr="00397C30" w:rsidRDefault="00FB5214" w:rsidP="00FB5214">
      <w:pPr>
        <w:pStyle w:val="a3"/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Понятие модуля. Свойства модуля. Основные неравенства с модулем.</w:t>
      </w:r>
    </w:p>
    <w:p w:rsidR="00FB5214" w:rsidRPr="00397C30" w:rsidRDefault="00FB5214" w:rsidP="003C43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Логарифмы</w:t>
      </w:r>
    </w:p>
    <w:p w:rsidR="00FB5214" w:rsidRPr="00397C30" w:rsidRDefault="00FB5214" w:rsidP="00FB5214">
      <w:pPr>
        <w:pStyle w:val="a3"/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Определение логарифма. Свойства логарифмов.</w:t>
      </w:r>
    </w:p>
    <w:p w:rsidR="00FB5214" w:rsidRPr="00397C30" w:rsidRDefault="00FB5214" w:rsidP="003C43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Прогрессии.</w:t>
      </w:r>
    </w:p>
    <w:p w:rsidR="00FB5214" w:rsidRPr="00397C30" w:rsidRDefault="00FB5214" w:rsidP="00FB5214">
      <w:pPr>
        <w:pStyle w:val="a3"/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Арифметическая прогрессия. Геометрическая прогрессия. Бесконечно убывающая геометрическая прогрессия.</w:t>
      </w:r>
    </w:p>
    <w:p w:rsidR="00FB5214" w:rsidRPr="00397C30" w:rsidRDefault="00FB5214" w:rsidP="003C43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Тригонометрия.</w:t>
      </w:r>
    </w:p>
    <w:p w:rsidR="00FB5214" w:rsidRPr="00397C30" w:rsidRDefault="00E11639" w:rsidP="00FB5214">
      <w:pPr>
        <w:pStyle w:val="a3"/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Радианное измерение углов. Значение тригонометрических функции некоторых углов. Основные тригонометрические тождества. Формулы суммы и разности аргументов. Формулы двойного и тройного аргумента. Выражение тригонометрических функций через тангенс половинного угла. Преобразование суммы и разности тригонометрических функций в произведение. Преобразование произведение тригонометрических функций в сумму. Определение обратных тригонометрических функций в сумму. Свойства обратных тригонометрических функций. Значение тригонометрических функций некоторых углов. Формулы для решения простейших тригонометрических уравнений.</w:t>
      </w:r>
    </w:p>
    <w:p w:rsidR="00FB5214" w:rsidRPr="00397C30" w:rsidRDefault="00FB5214" w:rsidP="003C43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Многочлены и их корни</w:t>
      </w:r>
      <w:r w:rsidR="00E11639" w:rsidRPr="00397C30">
        <w:rPr>
          <w:rFonts w:ascii="Times New Roman" w:hAnsi="Times New Roman" w:cs="Times New Roman"/>
          <w:sz w:val="28"/>
          <w:szCs w:val="28"/>
        </w:rPr>
        <w:t>.</w:t>
      </w:r>
    </w:p>
    <w:p w:rsidR="00E11639" w:rsidRPr="00397C30" w:rsidRDefault="00E11639" w:rsidP="00E11639">
      <w:pPr>
        <w:pStyle w:val="a3"/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 xml:space="preserve">Определение многочлена. Квадратный трехчлен. Решение квадратных уравнений. Теорема Безу и схема Горнера. </w:t>
      </w:r>
    </w:p>
    <w:p w:rsidR="00FB5214" w:rsidRPr="00397C30" w:rsidRDefault="00FB5214" w:rsidP="003C43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Уравнения</w:t>
      </w:r>
      <w:r w:rsidR="00E11639" w:rsidRPr="00397C30">
        <w:rPr>
          <w:rFonts w:ascii="Times New Roman" w:hAnsi="Times New Roman" w:cs="Times New Roman"/>
          <w:sz w:val="28"/>
          <w:szCs w:val="28"/>
        </w:rPr>
        <w:t>.</w:t>
      </w:r>
    </w:p>
    <w:p w:rsidR="00E11639" w:rsidRPr="00397C30" w:rsidRDefault="00E11639" w:rsidP="00E11639">
      <w:pPr>
        <w:pStyle w:val="a3"/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Уравнение с одним неизвестным</w:t>
      </w:r>
      <w:r w:rsidR="002A0603" w:rsidRPr="00397C30">
        <w:rPr>
          <w:rFonts w:ascii="Times New Roman" w:hAnsi="Times New Roman" w:cs="Times New Roman"/>
          <w:sz w:val="28"/>
          <w:szCs w:val="28"/>
        </w:rPr>
        <w:t>. Системы уравнения с двумя неизвестными. Системы линейных уравнений</w:t>
      </w:r>
      <w:proofErr w:type="gramStart"/>
      <w:r w:rsidR="002A0603" w:rsidRPr="00397C30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FB5214" w:rsidRPr="00397C30" w:rsidRDefault="00FB5214" w:rsidP="003C43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Неравенства</w:t>
      </w:r>
      <w:r w:rsidR="002A0603" w:rsidRPr="00397C30">
        <w:rPr>
          <w:rFonts w:ascii="Times New Roman" w:hAnsi="Times New Roman" w:cs="Times New Roman"/>
          <w:sz w:val="28"/>
          <w:szCs w:val="28"/>
        </w:rPr>
        <w:t>.</w:t>
      </w:r>
    </w:p>
    <w:p w:rsidR="002A0603" w:rsidRPr="00397C30" w:rsidRDefault="002A0603" w:rsidP="002A0603">
      <w:pPr>
        <w:pStyle w:val="a3"/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 xml:space="preserve">Неравенства и системы неравенств. Объединение неравенств. Рациональные неравенства. </w:t>
      </w:r>
    </w:p>
    <w:p w:rsidR="00FB5214" w:rsidRPr="00397C30" w:rsidRDefault="00FB5214" w:rsidP="003C43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Функции</w:t>
      </w:r>
      <w:r w:rsidR="002A0603" w:rsidRPr="00397C30">
        <w:rPr>
          <w:rFonts w:ascii="Times New Roman" w:hAnsi="Times New Roman" w:cs="Times New Roman"/>
          <w:sz w:val="28"/>
          <w:szCs w:val="28"/>
        </w:rPr>
        <w:t>.</w:t>
      </w:r>
    </w:p>
    <w:p w:rsidR="002A0603" w:rsidRPr="00397C30" w:rsidRDefault="002A0603" w:rsidP="002A0603">
      <w:pPr>
        <w:pStyle w:val="a3"/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Область определения. Множество значений. Четность и нечетность. Графики элементарных функций. Построение графиков с помощью элементарных преобразований.  Применение свойств функций к решению уравнений.</w:t>
      </w:r>
    </w:p>
    <w:p w:rsidR="00FB5214" w:rsidRPr="00397C30" w:rsidRDefault="00FB5214" w:rsidP="003C43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lastRenderedPageBreak/>
        <w:t>Дифференциальное исчисление</w:t>
      </w:r>
      <w:r w:rsidR="002A0603" w:rsidRPr="00397C30">
        <w:rPr>
          <w:rFonts w:ascii="Times New Roman" w:hAnsi="Times New Roman" w:cs="Times New Roman"/>
          <w:sz w:val="28"/>
          <w:szCs w:val="28"/>
        </w:rPr>
        <w:t>.</w:t>
      </w:r>
    </w:p>
    <w:p w:rsidR="002A0603" w:rsidRPr="00397C30" w:rsidRDefault="002A0603" w:rsidP="002A0603">
      <w:pPr>
        <w:pStyle w:val="a3"/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 xml:space="preserve">Понятие производной. Производные основных элементарных функций. Основные правила дифференцирования. Геометрический смысл производной. Механически смысл производной. Возрастание и убывание функций. Точки экстремума. Наибольшее и наименьшее значение функции. Применение производной к исследованию функций и построению графиков. </w:t>
      </w:r>
    </w:p>
    <w:p w:rsidR="00FB5214" w:rsidRPr="00397C30" w:rsidRDefault="00FB5214" w:rsidP="003C43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Интегральное исчисление</w:t>
      </w:r>
      <w:r w:rsidR="002A0603" w:rsidRPr="00397C30">
        <w:rPr>
          <w:rFonts w:ascii="Times New Roman" w:hAnsi="Times New Roman" w:cs="Times New Roman"/>
          <w:sz w:val="28"/>
          <w:szCs w:val="28"/>
        </w:rPr>
        <w:t>.</w:t>
      </w:r>
    </w:p>
    <w:p w:rsidR="002A0603" w:rsidRPr="00397C30" w:rsidRDefault="002A0603" w:rsidP="002A0603">
      <w:pPr>
        <w:pStyle w:val="a3"/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 xml:space="preserve">Понятие </w:t>
      </w:r>
      <w:proofErr w:type="gramStart"/>
      <w:r w:rsidRPr="00397C30">
        <w:rPr>
          <w:rFonts w:ascii="Times New Roman" w:hAnsi="Times New Roman" w:cs="Times New Roman"/>
          <w:sz w:val="28"/>
          <w:szCs w:val="28"/>
        </w:rPr>
        <w:t>первообразной</w:t>
      </w:r>
      <w:proofErr w:type="gramEnd"/>
      <w:r w:rsidRPr="00397C30">
        <w:rPr>
          <w:rFonts w:ascii="Times New Roman" w:hAnsi="Times New Roman" w:cs="Times New Roman"/>
          <w:sz w:val="28"/>
          <w:szCs w:val="28"/>
        </w:rPr>
        <w:t xml:space="preserve">. Понятие интеграла. Таблица интегралов основных элементарных функции. Методы нахождение неопределенного интеграла. Применение </w:t>
      </w:r>
      <w:proofErr w:type="gramStart"/>
      <w:r w:rsidRPr="00397C30">
        <w:rPr>
          <w:rFonts w:ascii="Times New Roman" w:hAnsi="Times New Roman" w:cs="Times New Roman"/>
          <w:sz w:val="28"/>
          <w:szCs w:val="28"/>
        </w:rPr>
        <w:t>первообразной</w:t>
      </w:r>
      <w:proofErr w:type="gramEnd"/>
      <w:r w:rsidR="007505F0" w:rsidRPr="00397C30">
        <w:rPr>
          <w:rFonts w:ascii="Times New Roman" w:hAnsi="Times New Roman" w:cs="Times New Roman"/>
          <w:sz w:val="28"/>
          <w:szCs w:val="28"/>
        </w:rPr>
        <w:t xml:space="preserve"> (нахождение площадей плоских фигур и объемов тел вращения)</w:t>
      </w:r>
      <w:r w:rsidRPr="00397C3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5214" w:rsidRPr="00397C30" w:rsidRDefault="00FB5214" w:rsidP="003C43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Планиметрия</w:t>
      </w:r>
      <w:r w:rsidR="007505F0" w:rsidRPr="00397C30">
        <w:rPr>
          <w:rFonts w:ascii="Times New Roman" w:hAnsi="Times New Roman" w:cs="Times New Roman"/>
          <w:sz w:val="28"/>
          <w:szCs w:val="28"/>
        </w:rPr>
        <w:t>.</w:t>
      </w:r>
    </w:p>
    <w:p w:rsidR="007505F0" w:rsidRPr="00397C30" w:rsidRDefault="007505F0" w:rsidP="007505F0">
      <w:pPr>
        <w:pStyle w:val="a3"/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 xml:space="preserve">Параллельные прямые. Теорема Фалеса. Теорема о пропорциональных отрезках. Признаки равенства треугольников. Теорема о сумме углов треугольника и следствия из нее. Основные свойства  признаки равнобедренного треугольника. Неравенство треугольника и следствия из него. Средняя линия треугольника. Медиана. Биссектриса. Высота. Подобие треугольников. Площади подобных фигур. Теорема Пифагора. Теорема синусов. Теорема косинусов. Площадь треугольника. Параллелограмм. Ромб. Трапеция. Окружность </w:t>
      </w:r>
    </w:p>
    <w:p w:rsidR="00FB5214" w:rsidRPr="00397C30" w:rsidRDefault="00FB5214" w:rsidP="003C43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Стереометрия</w:t>
      </w:r>
      <w:r w:rsidR="007505F0" w:rsidRPr="00397C30">
        <w:rPr>
          <w:rFonts w:ascii="Times New Roman" w:hAnsi="Times New Roman" w:cs="Times New Roman"/>
          <w:sz w:val="28"/>
          <w:szCs w:val="28"/>
        </w:rPr>
        <w:t>.</w:t>
      </w:r>
    </w:p>
    <w:p w:rsidR="007505F0" w:rsidRPr="00397C30" w:rsidRDefault="007505F0" w:rsidP="007505F0">
      <w:pPr>
        <w:pStyle w:val="a3"/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 xml:space="preserve">Аксиомы стереометрии. Параллельность в пространстве. Скрещивающиеся прямые. Координаты и векторы в пространстве. Уравнение </w:t>
      </w:r>
      <w:proofErr w:type="gramStart"/>
      <w:r w:rsidRPr="00397C30">
        <w:rPr>
          <w:rFonts w:ascii="Times New Roman" w:hAnsi="Times New Roman" w:cs="Times New Roman"/>
          <w:sz w:val="28"/>
          <w:szCs w:val="28"/>
        </w:rPr>
        <w:t>прямой</w:t>
      </w:r>
      <w:proofErr w:type="gramEnd"/>
      <w:r w:rsidRPr="00397C30">
        <w:rPr>
          <w:rFonts w:ascii="Times New Roman" w:hAnsi="Times New Roman" w:cs="Times New Roman"/>
          <w:sz w:val="28"/>
          <w:szCs w:val="28"/>
        </w:rPr>
        <w:t>. Уравнение плоскости.</w:t>
      </w:r>
      <w:r w:rsidR="000C7AA0" w:rsidRPr="00397C30">
        <w:rPr>
          <w:rFonts w:ascii="Times New Roman" w:hAnsi="Times New Roman" w:cs="Times New Roman"/>
          <w:sz w:val="28"/>
          <w:szCs w:val="28"/>
        </w:rPr>
        <w:t xml:space="preserve"> Перпендикулярность прямой и плоскости. Двугранный угол. Сфера</w:t>
      </w:r>
      <w:proofErr w:type="gramStart"/>
      <w:r w:rsidR="000C7AA0" w:rsidRPr="00397C30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="000C7AA0" w:rsidRPr="00397C30">
        <w:rPr>
          <w:rFonts w:ascii="Times New Roman" w:hAnsi="Times New Roman" w:cs="Times New Roman"/>
          <w:sz w:val="28"/>
          <w:szCs w:val="28"/>
        </w:rPr>
        <w:t>Пирамида. Параллелепипед. Площади поверхностей фигур. Объемы многогранников.</w:t>
      </w:r>
    </w:p>
    <w:p w:rsidR="00C272BB" w:rsidRPr="00397C30" w:rsidRDefault="00C272BB" w:rsidP="00C272BB">
      <w:pPr>
        <w:rPr>
          <w:rFonts w:ascii="Times New Roman" w:hAnsi="Times New Roman" w:cs="Times New Roman"/>
          <w:b/>
          <w:sz w:val="28"/>
          <w:szCs w:val="28"/>
        </w:rPr>
      </w:pPr>
      <w:r w:rsidRPr="00397C30">
        <w:rPr>
          <w:rFonts w:ascii="Times New Roman" w:hAnsi="Times New Roman" w:cs="Times New Roman"/>
          <w:b/>
          <w:sz w:val="28"/>
          <w:szCs w:val="28"/>
        </w:rPr>
        <w:t xml:space="preserve">Рекомендации </w:t>
      </w:r>
      <w:r w:rsidR="0080545C" w:rsidRPr="00397C30">
        <w:rPr>
          <w:rFonts w:ascii="Times New Roman" w:hAnsi="Times New Roman" w:cs="Times New Roman"/>
          <w:b/>
          <w:sz w:val="28"/>
          <w:szCs w:val="28"/>
        </w:rPr>
        <w:t>абитуриенту для подготовки к экзамену.</w:t>
      </w:r>
    </w:p>
    <w:p w:rsidR="00C272BB" w:rsidRPr="00397C30" w:rsidRDefault="00C272BB" w:rsidP="00C272BB">
      <w:pPr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Фундамент математических знаний обычно закладывается на уроках математики и при подготовке к ним. Мы советуем:</w:t>
      </w:r>
    </w:p>
    <w:p w:rsidR="00C272BB" w:rsidRPr="00397C30" w:rsidRDefault="00C272BB" w:rsidP="003C431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Внимательно выслушивать теоретический материал, который объясняет учитель. Все теоремы и факты нужно понять, а поняв, уметь их самостоятельно доказывать. Прочитав доказательство какой-то теоремы, воспроизведите это доказательство на бумаге без учебника и затем сверьте с учебником; неясные вопросы выясните у учителя. Помните, что умение решать задачи является следствием глубоко понятного соответствующего теоретического материала.</w:t>
      </w:r>
    </w:p>
    <w:p w:rsidR="00C272BB" w:rsidRPr="00397C30" w:rsidRDefault="00C272BB" w:rsidP="003C431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lastRenderedPageBreak/>
        <w:t>Выполняя домашние задания, посещая курсы по подготовке в ВУЗ, к ЕГЭ и т. д.</w:t>
      </w:r>
      <w:proofErr w:type="gramStart"/>
      <w:r w:rsidRPr="00397C3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97C30">
        <w:rPr>
          <w:rFonts w:ascii="Times New Roman" w:hAnsi="Times New Roman" w:cs="Times New Roman"/>
          <w:sz w:val="28"/>
          <w:szCs w:val="28"/>
        </w:rPr>
        <w:t xml:space="preserve"> помните, что без собственного плана подготовки и его выполнению большие успехи вас не ждут. Составьте план и покажите его своему учителю или другому профессиональному математику.</w:t>
      </w:r>
    </w:p>
    <w:p w:rsidR="00C272BB" w:rsidRPr="00397C30" w:rsidRDefault="00C272BB" w:rsidP="003C431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 xml:space="preserve">Роль устных вычислений, их скорость и точность в условиях существенного ограничения времени невозможно переоценить. Мы рекомендуем для совершенствования умений и навыков устных вычислений и преобразований использовать сборник устных упражнений Р. Д. Лукина и др. Целесообразно за </w:t>
      </w:r>
      <w:r w:rsidR="00CF0B7F">
        <w:rPr>
          <w:rFonts w:ascii="Times New Roman" w:hAnsi="Times New Roman" w:cs="Times New Roman"/>
          <w:sz w:val="28"/>
          <w:szCs w:val="28"/>
        </w:rPr>
        <w:t>одно самостоятельное занятие решать</w:t>
      </w:r>
      <w:r w:rsidRPr="00397C30">
        <w:rPr>
          <w:rFonts w:ascii="Times New Roman" w:hAnsi="Times New Roman" w:cs="Times New Roman"/>
          <w:sz w:val="28"/>
          <w:szCs w:val="28"/>
        </w:rPr>
        <w:t xml:space="preserve">  (устно) по одному заданию из каждого раздела (всего в этой книге 21 раздел). В неделю рекомендуется проводить не менее двух-трех таких занятий.</w:t>
      </w:r>
    </w:p>
    <w:p w:rsidR="00C272BB" w:rsidRPr="00397C30" w:rsidRDefault="00C272BB" w:rsidP="003C431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Что нужно запоминать наизусть? Скажем так: чем больше информации вы сможете запомнить, тем лучше и быстрее вы будете выполнять как устные задания, так и задания, требующие значительных умственных усилий. Поэтому, во-первых, вы должны четко знать и понимать основные разделы школьного курса математики, основные факты, теоремы, формулы, таблицы значений тригонометрических и обратных тригонометрических функций и т.д. Будет очень хорошо, если вы заведете себе личный справочник всего перечисленного и будете его систематически пополнять и повторять собранные в нем материалы.</w:t>
      </w:r>
    </w:p>
    <w:p w:rsidR="00C272BB" w:rsidRPr="00397C30" w:rsidRDefault="00C272BB" w:rsidP="003C431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97C30">
        <w:rPr>
          <w:rFonts w:ascii="Times New Roman" w:hAnsi="Times New Roman" w:cs="Times New Roman"/>
          <w:sz w:val="28"/>
          <w:szCs w:val="28"/>
        </w:rPr>
        <w:t>Вам нужно определиться с результатом, который вы рассчитываете получить на ЕГЭ. Проконсультируйтесь по этому поводу со своим учителем или обратитесь за помощью к другому специалисту. Однако и ваше собственное представление о своих возможностях играет не последнюю роль. Желаем успехов!</w:t>
      </w:r>
    </w:p>
    <w:p w:rsidR="00C272BB" w:rsidRDefault="00C272BB" w:rsidP="00C272BB">
      <w:pPr>
        <w:pStyle w:val="a3"/>
      </w:pPr>
    </w:p>
    <w:p w:rsidR="00397C30" w:rsidRDefault="00397C30" w:rsidP="00C272BB">
      <w:pPr>
        <w:pStyle w:val="a3"/>
      </w:pPr>
    </w:p>
    <w:p w:rsidR="00397C30" w:rsidRDefault="00397C30" w:rsidP="00C272BB">
      <w:pPr>
        <w:pStyle w:val="a3"/>
      </w:pPr>
    </w:p>
    <w:p w:rsidR="00397C30" w:rsidRDefault="00397C30" w:rsidP="00C272BB">
      <w:pPr>
        <w:pStyle w:val="a3"/>
      </w:pPr>
    </w:p>
    <w:p w:rsidR="00397C30" w:rsidRPr="00397C30" w:rsidRDefault="00397C30" w:rsidP="00C272BB">
      <w:pPr>
        <w:pStyle w:val="a3"/>
      </w:pPr>
    </w:p>
    <w:p w:rsidR="00397C30" w:rsidRDefault="00397C30" w:rsidP="00C272BB">
      <w:pPr>
        <w:pStyle w:val="a3"/>
        <w:jc w:val="center"/>
        <w:rPr>
          <w:b/>
          <w:sz w:val="28"/>
          <w:szCs w:val="28"/>
        </w:rPr>
      </w:pPr>
    </w:p>
    <w:p w:rsidR="00397C30" w:rsidRDefault="00397C30" w:rsidP="00C272BB">
      <w:pPr>
        <w:pStyle w:val="a3"/>
        <w:jc w:val="center"/>
        <w:rPr>
          <w:b/>
          <w:sz w:val="28"/>
          <w:szCs w:val="28"/>
        </w:rPr>
      </w:pPr>
    </w:p>
    <w:p w:rsidR="00397C30" w:rsidRDefault="00397C30" w:rsidP="00C272BB">
      <w:pPr>
        <w:pStyle w:val="a3"/>
        <w:jc w:val="center"/>
        <w:rPr>
          <w:b/>
          <w:sz w:val="28"/>
          <w:szCs w:val="28"/>
        </w:rPr>
      </w:pPr>
    </w:p>
    <w:p w:rsidR="00397C30" w:rsidRDefault="00397C30" w:rsidP="00C272BB">
      <w:pPr>
        <w:pStyle w:val="a3"/>
        <w:jc w:val="center"/>
        <w:rPr>
          <w:b/>
          <w:sz w:val="28"/>
          <w:szCs w:val="28"/>
        </w:rPr>
      </w:pPr>
    </w:p>
    <w:p w:rsidR="00397C30" w:rsidRDefault="00397C30" w:rsidP="00C272BB">
      <w:pPr>
        <w:pStyle w:val="a3"/>
        <w:jc w:val="center"/>
        <w:rPr>
          <w:b/>
          <w:sz w:val="28"/>
          <w:szCs w:val="28"/>
        </w:rPr>
      </w:pPr>
    </w:p>
    <w:p w:rsidR="00397C30" w:rsidRDefault="00397C30" w:rsidP="00C272BB">
      <w:pPr>
        <w:pStyle w:val="a3"/>
        <w:jc w:val="center"/>
        <w:rPr>
          <w:b/>
          <w:sz w:val="28"/>
          <w:szCs w:val="28"/>
        </w:rPr>
      </w:pPr>
    </w:p>
    <w:p w:rsidR="00397C30" w:rsidRDefault="00397C30" w:rsidP="00C272BB">
      <w:pPr>
        <w:pStyle w:val="a3"/>
        <w:jc w:val="center"/>
        <w:rPr>
          <w:b/>
          <w:sz w:val="28"/>
          <w:szCs w:val="28"/>
        </w:rPr>
      </w:pPr>
    </w:p>
    <w:p w:rsidR="00397C30" w:rsidRDefault="00397C30" w:rsidP="00C272BB">
      <w:pPr>
        <w:pStyle w:val="a3"/>
        <w:jc w:val="center"/>
        <w:rPr>
          <w:b/>
          <w:sz w:val="28"/>
          <w:szCs w:val="28"/>
        </w:rPr>
      </w:pPr>
    </w:p>
    <w:p w:rsidR="00C272BB" w:rsidRPr="0099729E" w:rsidRDefault="00C272BB" w:rsidP="00C272BB">
      <w:pPr>
        <w:pStyle w:val="a3"/>
        <w:jc w:val="center"/>
        <w:rPr>
          <w:b/>
          <w:sz w:val="28"/>
          <w:szCs w:val="28"/>
        </w:rPr>
      </w:pPr>
      <w:r w:rsidRPr="0099729E">
        <w:rPr>
          <w:b/>
          <w:sz w:val="28"/>
          <w:szCs w:val="28"/>
        </w:rPr>
        <w:lastRenderedPageBreak/>
        <w:t>Краткий теоретический справочник.</w:t>
      </w:r>
    </w:p>
    <w:p w:rsidR="00C272BB" w:rsidRPr="00E524D4" w:rsidRDefault="00C272BB" w:rsidP="003C4311">
      <w:pPr>
        <w:pStyle w:val="a3"/>
        <w:numPr>
          <w:ilvl w:val="0"/>
          <w:numId w:val="5"/>
        </w:numPr>
        <w:rPr>
          <w:b/>
        </w:rPr>
      </w:pPr>
      <w:r w:rsidRPr="00E524D4">
        <w:rPr>
          <w:b/>
        </w:rPr>
        <w:t>Степени и корни.</w:t>
      </w:r>
    </w:p>
    <w:p w:rsidR="00C272BB" w:rsidRDefault="00271202" w:rsidP="00C272BB">
      <w:pPr>
        <w:pStyle w:val="a3"/>
        <w:ind w:left="1080"/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a</m:t>
              </m:r>
            </m:e>
            <m:sup>
              <m:r>
                <w:rPr>
                  <w:rFonts w:ascii="Cambria Math" w:hAnsi="Cambria Math"/>
                </w:rPr>
                <m:t>0</m:t>
              </m:r>
            </m:sup>
          </m:sSup>
          <m:r>
            <w:rPr>
              <w:rFonts w:ascii="Cambria Math" w:hAnsi="Cambria Math"/>
            </w:rPr>
            <m:t>=1</m:t>
          </m:r>
          <m:r>
            <w:rPr>
              <w:rFonts w:ascii="Cambria Math" w:hAnsi="Cambria Math"/>
              <w:lang w:val="en-US"/>
            </w:rPr>
            <m:t>,a≠0</m:t>
          </m:r>
        </m:oMath>
      </m:oMathPara>
    </w:p>
    <w:p w:rsidR="00C272BB" w:rsidRDefault="00271202" w:rsidP="00C272BB">
      <w:pPr>
        <w:pStyle w:val="a3"/>
        <w:ind w:left="1080"/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a</m:t>
              </m:r>
            </m:e>
            <m:sup>
              <m:r>
                <w:rPr>
                  <w:rFonts w:ascii="Cambria Math" w:hAnsi="Cambria Math"/>
                  <w:lang w:val="en-US"/>
                </w:rPr>
                <m:t>-n</m:t>
              </m:r>
            </m:sup>
          </m:sSup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n</m:t>
                  </m:r>
                </m:sup>
              </m:sSup>
            </m:den>
          </m:f>
          <m:r>
            <w:rPr>
              <w:rFonts w:ascii="Cambria Math" w:hAnsi="Cambria Math"/>
              <w:lang w:val="en-US"/>
            </w:rPr>
            <m:t>,a≠0</m:t>
          </m:r>
        </m:oMath>
      </m:oMathPara>
    </w:p>
    <w:p w:rsidR="00C272BB" w:rsidRDefault="00271202" w:rsidP="00C272BB">
      <w:pPr>
        <w:pStyle w:val="a3"/>
        <w:ind w:left="1080"/>
        <w:rPr>
          <w:rFonts w:eastAsiaTheme="minorEastAsia"/>
          <w:i/>
          <w:lang w:val="en-US"/>
        </w:rPr>
      </w:pPr>
      <m:oMathPara>
        <m:oMath>
          <m:rad>
            <m:radPr>
              <m:ctrlPr>
                <w:rPr>
                  <w:rFonts w:ascii="Cambria Math" w:hAnsi="Cambria Math"/>
                  <w:i/>
                  <w:lang w:val="en-US"/>
                </w:rPr>
              </m:ctrlPr>
            </m:radPr>
            <m:deg>
              <m:r>
                <w:rPr>
                  <w:rFonts w:ascii="Cambria Math" w:hAnsi="Cambria Math"/>
                  <w:lang w:val="en-US"/>
                </w:rPr>
                <m:t>n</m:t>
              </m:r>
            </m:deg>
            <m:e>
              <m:r>
                <w:rPr>
                  <w:rFonts w:ascii="Cambria Math" w:hAnsi="Cambria Math"/>
                  <w:lang w:val="en-US"/>
                </w:rPr>
                <m:t>a</m:t>
              </m:r>
            </m:e>
          </m:rad>
          <m:r>
            <w:rPr>
              <w:rFonts w:ascii="Cambria Math" w:hAnsi="Cambria Math"/>
              <w:lang w:val="en-US"/>
            </w:rPr>
            <m:t>=b⇔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b</m:t>
              </m:r>
            </m:e>
            <m:sup>
              <m:r>
                <w:rPr>
                  <w:rFonts w:ascii="Cambria Math" w:hAnsi="Cambria Math"/>
                  <w:lang w:val="en-US"/>
                </w:rPr>
                <m:t>n</m:t>
              </m:r>
            </m:sup>
          </m:sSup>
          <m:r>
            <w:rPr>
              <w:rFonts w:ascii="Cambria Math" w:hAnsi="Cambria Math"/>
              <w:lang w:val="en-US"/>
            </w:rPr>
            <m:t>=a</m:t>
          </m:r>
        </m:oMath>
      </m:oMathPara>
    </w:p>
    <w:p w:rsidR="00C272BB" w:rsidRDefault="00271202" w:rsidP="00C272BB">
      <w:pPr>
        <w:pStyle w:val="a3"/>
        <w:ind w:left="1080"/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a</m:t>
              </m:r>
            </m:e>
            <m:sup>
              <m:box>
                <m:box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boxPr>
                <m:e>
                  <m:argPr>
                    <m:argSz m:val="-1"/>
                  </m:argP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m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n</m:t>
                      </m:r>
                    </m:den>
                  </m:f>
                </m:e>
              </m:box>
            </m:sup>
          </m:sSup>
          <m:r>
            <w:rPr>
              <w:rFonts w:ascii="Cambria Math" w:hAnsi="Cambria Math"/>
              <w:lang w:val="en-US"/>
            </w:rPr>
            <m:t>=</m:t>
          </m:r>
          <m:rad>
            <m:radPr>
              <m:ctrlPr>
                <w:rPr>
                  <w:rFonts w:ascii="Cambria Math" w:hAnsi="Cambria Math"/>
                  <w:i/>
                  <w:lang w:val="en-US"/>
                </w:rPr>
              </m:ctrlPr>
            </m:radPr>
            <m:deg>
              <m:r>
                <w:rPr>
                  <w:rFonts w:ascii="Cambria Math" w:hAnsi="Cambria Math"/>
                  <w:lang w:val="en-US"/>
                </w:rPr>
                <m:t>n</m:t>
              </m:r>
            </m:deg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m</m:t>
                  </m:r>
                </m:sup>
              </m:sSup>
            </m:e>
          </m:rad>
        </m:oMath>
      </m:oMathPara>
    </w:p>
    <w:p w:rsidR="00C272BB" w:rsidRDefault="00271202" w:rsidP="00C272BB">
      <w:pPr>
        <w:pStyle w:val="a3"/>
        <w:ind w:left="1080"/>
        <w:rPr>
          <w:rFonts w:eastAsiaTheme="minorEastAsia"/>
          <w:i/>
          <w:lang w:val="en-US"/>
        </w:rPr>
      </w:pPr>
      <m:oMathPara>
        <m:oMath>
          <m:rad>
            <m:radPr>
              <m:ctrlPr>
                <w:rPr>
                  <w:rFonts w:ascii="Cambria Math" w:hAnsi="Cambria Math"/>
                  <w:i/>
                  <w:lang w:val="en-US"/>
                </w:rPr>
              </m:ctrlPr>
            </m:radPr>
            <m:deg>
              <m:r>
                <w:rPr>
                  <w:rFonts w:ascii="Cambria Math" w:hAnsi="Cambria Math"/>
                  <w:lang w:val="en-US"/>
                </w:rPr>
                <m:t>n</m:t>
              </m:r>
            </m:deg>
            <m:e>
              <m:rad>
                <m:ra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radPr>
                <m:deg>
                  <m:r>
                    <w:rPr>
                      <w:rFonts w:ascii="Cambria Math" w:hAnsi="Cambria Math"/>
                      <w:lang w:val="en-US"/>
                    </w:rPr>
                    <m:t>m</m:t>
                  </m:r>
                </m:deg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</m:rad>
            </m:e>
          </m:rad>
          <m:r>
            <w:rPr>
              <w:rFonts w:ascii="Cambria Math" w:hAnsi="Cambria Math"/>
              <w:lang w:val="en-US"/>
            </w:rPr>
            <m:t>=</m:t>
          </m:r>
          <m:rad>
            <m:radPr>
              <m:ctrlPr>
                <w:rPr>
                  <w:rFonts w:ascii="Cambria Math" w:hAnsi="Cambria Math"/>
                  <w:i/>
                  <w:lang w:val="en-US"/>
                </w:rPr>
              </m:ctrlPr>
            </m:radPr>
            <m:deg>
              <m:r>
                <w:rPr>
                  <w:rFonts w:ascii="Cambria Math" w:hAnsi="Cambria Math"/>
                  <w:lang w:val="en-US"/>
                </w:rPr>
                <m:t>nm</m:t>
              </m:r>
            </m:deg>
            <m:e>
              <m:r>
                <w:rPr>
                  <w:rFonts w:ascii="Cambria Math" w:hAnsi="Cambria Math"/>
                  <w:lang w:val="en-US"/>
                </w:rPr>
                <m:t>a</m:t>
              </m:r>
            </m:e>
          </m:rad>
        </m:oMath>
      </m:oMathPara>
    </w:p>
    <w:p w:rsidR="00C272BB" w:rsidRDefault="00271202" w:rsidP="00C272BB">
      <w:pPr>
        <w:pStyle w:val="a3"/>
        <w:ind w:left="1080"/>
        <w:rPr>
          <w:rFonts w:eastAsiaTheme="minorEastAsia"/>
          <w:i/>
          <w:lang w:val="en-US"/>
        </w:rPr>
      </w:pPr>
      <m:oMathPara>
        <m:oMath>
          <m:rad>
            <m:radPr>
              <m:ctrlPr>
                <w:rPr>
                  <w:rFonts w:ascii="Cambria Math" w:hAnsi="Cambria Math"/>
                  <w:i/>
                  <w:lang w:val="en-US"/>
                </w:rPr>
              </m:ctrlPr>
            </m:radPr>
            <m:deg>
              <m:r>
                <w:rPr>
                  <w:rFonts w:ascii="Cambria Math" w:hAnsi="Cambria Math"/>
                  <w:lang w:val="en-US"/>
                </w:rPr>
                <m:t>nk</m:t>
              </m:r>
            </m:deg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mk</m:t>
                  </m:r>
                </m:sup>
              </m:sSup>
            </m:e>
          </m:rad>
          <m:r>
            <w:rPr>
              <w:rFonts w:ascii="Cambria Math" w:hAnsi="Cambria Math"/>
              <w:lang w:val="en-US"/>
            </w:rPr>
            <m:t>=</m:t>
          </m:r>
          <m:rad>
            <m:radPr>
              <m:ctrlPr>
                <w:rPr>
                  <w:rFonts w:ascii="Cambria Math" w:hAnsi="Cambria Math"/>
                  <w:i/>
                  <w:lang w:val="en-US"/>
                </w:rPr>
              </m:ctrlPr>
            </m:radPr>
            <m:deg>
              <m:r>
                <w:rPr>
                  <w:rFonts w:ascii="Cambria Math" w:hAnsi="Cambria Math"/>
                  <w:lang w:val="en-US"/>
                </w:rPr>
                <m:t>n</m:t>
              </m:r>
            </m:deg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m</m:t>
                  </m:r>
                </m:sup>
              </m:sSup>
            </m:e>
          </m:rad>
        </m:oMath>
      </m:oMathPara>
    </w:p>
    <w:p w:rsidR="00C272BB" w:rsidRDefault="00271202" w:rsidP="00C272BB">
      <w:pPr>
        <w:pStyle w:val="a3"/>
        <w:ind w:left="1080"/>
        <w:rPr>
          <w:rFonts w:eastAsiaTheme="minorEastAsia"/>
          <w:i/>
          <w:lang w:val="en-US"/>
        </w:rPr>
      </w:pPr>
      <m:oMathPara>
        <m:oMath>
          <m:rad>
            <m:radPr>
              <m:ctrlPr>
                <w:rPr>
                  <w:rFonts w:ascii="Cambria Math" w:hAnsi="Cambria Math"/>
                  <w:i/>
                  <w:lang w:val="en-US"/>
                </w:rPr>
              </m:ctrlPr>
            </m:radPr>
            <m:deg>
              <m:r>
                <w:rPr>
                  <w:rFonts w:ascii="Cambria Math" w:hAnsi="Cambria Math"/>
                  <w:lang w:val="en-US"/>
                </w:rPr>
                <m:t>n</m:t>
              </m:r>
            </m:deg>
            <m:e>
              <m:r>
                <w:rPr>
                  <w:rFonts w:ascii="Cambria Math" w:hAnsi="Cambria Math"/>
                  <w:lang w:val="en-US"/>
                </w:rPr>
                <m:t>a</m:t>
              </m:r>
            </m:e>
          </m:rad>
          <m:rad>
            <m:radPr>
              <m:ctrlPr>
                <w:rPr>
                  <w:rFonts w:ascii="Cambria Math" w:hAnsi="Cambria Math"/>
                  <w:i/>
                  <w:lang w:val="en-US"/>
                </w:rPr>
              </m:ctrlPr>
            </m:radPr>
            <m:deg>
              <m:r>
                <w:rPr>
                  <w:rFonts w:ascii="Cambria Math" w:hAnsi="Cambria Math"/>
                  <w:lang w:val="en-US"/>
                </w:rPr>
                <m:t>n</m:t>
              </m:r>
            </m:deg>
            <m:e>
              <m:r>
                <w:rPr>
                  <w:rFonts w:ascii="Cambria Math" w:hAnsi="Cambria Math"/>
                  <w:lang w:val="en-US"/>
                </w:rPr>
                <m:t>b</m:t>
              </m:r>
            </m:e>
          </m:rad>
          <m:r>
            <w:rPr>
              <w:rFonts w:ascii="Cambria Math" w:hAnsi="Cambria Math"/>
              <w:lang w:val="en-US"/>
            </w:rPr>
            <m:t>=</m:t>
          </m:r>
          <m:rad>
            <m:radPr>
              <m:ctrlPr>
                <w:rPr>
                  <w:rFonts w:ascii="Cambria Math" w:hAnsi="Cambria Math"/>
                  <w:i/>
                  <w:lang w:val="en-US"/>
                </w:rPr>
              </m:ctrlPr>
            </m:radPr>
            <m:deg>
              <m:r>
                <w:rPr>
                  <w:rFonts w:ascii="Cambria Math" w:hAnsi="Cambria Math"/>
                  <w:lang w:val="en-US"/>
                </w:rPr>
                <m:t>n</m:t>
              </m:r>
            </m:deg>
            <m:e>
              <m:r>
                <w:rPr>
                  <w:rFonts w:ascii="Cambria Math" w:hAnsi="Cambria Math"/>
                  <w:lang w:val="en-US"/>
                </w:rPr>
                <m:t>ab</m:t>
              </m:r>
            </m:e>
          </m:rad>
        </m:oMath>
      </m:oMathPara>
    </w:p>
    <w:p w:rsidR="00C272BB" w:rsidRDefault="00271202" w:rsidP="00C272BB">
      <w:pPr>
        <w:pStyle w:val="a3"/>
        <w:ind w:left="4956"/>
        <w:rPr>
          <w:rFonts w:eastAsiaTheme="minorEastAsia"/>
          <w:i/>
          <w:lang w:val="en-US"/>
        </w:rPr>
      </w:pP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  <w:i/>
                    <w:lang w:val="en-US"/>
                  </w:rPr>
                </m:ctrlPr>
              </m:radPr>
              <m:deg>
                <m:r>
                  <w:rPr>
                    <w:rFonts w:ascii="Cambria Math" w:hAnsi="Cambria Math"/>
                    <w:lang w:val="en-US"/>
                  </w:rPr>
                  <m:t>n</m:t>
                </m:r>
              </m:deg>
              <m:e>
                <m:r>
                  <w:rPr>
                    <w:rFonts w:ascii="Cambria Math" w:hAnsi="Cambria Math"/>
                    <w:lang w:val="en-US"/>
                  </w:rPr>
                  <m:t>a</m:t>
                </m:r>
              </m:e>
            </m:rad>
          </m:num>
          <m:den>
            <m:rad>
              <m:radPr>
                <m:ctrlPr>
                  <w:rPr>
                    <w:rFonts w:ascii="Cambria Math" w:hAnsi="Cambria Math"/>
                    <w:i/>
                    <w:lang w:val="en-US"/>
                  </w:rPr>
                </m:ctrlPr>
              </m:radPr>
              <m:deg>
                <m:r>
                  <w:rPr>
                    <w:rFonts w:ascii="Cambria Math" w:hAnsi="Cambria Math"/>
                    <w:lang w:val="en-US"/>
                  </w:rPr>
                  <m:t>n</m:t>
                </m:r>
              </m:deg>
              <m:e>
                <m:r>
                  <w:rPr>
                    <w:rFonts w:ascii="Cambria Math" w:hAnsi="Cambria Math"/>
                    <w:lang w:val="en-US"/>
                  </w:rPr>
                  <m:t>b</m:t>
                </m:r>
              </m:e>
            </m:rad>
          </m:den>
        </m:f>
      </m:oMath>
      <w:r w:rsidR="00C272BB">
        <w:rPr>
          <w:rFonts w:eastAsiaTheme="minorEastAsia"/>
          <w:i/>
          <w:lang w:val="en-US"/>
        </w:rPr>
        <w:t>=</w:t>
      </w:r>
      <m:oMath>
        <m:rad>
          <m:radPr>
            <m:ctrlPr>
              <w:rPr>
                <w:rFonts w:ascii="Cambria Math" w:hAnsi="Cambria Math"/>
                <w:i/>
                <w:lang w:val="en-US"/>
              </w:rPr>
            </m:ctrlPr>
          </m:radPr>
          <m:deg>
            <m:r>
              <w:rPr>
                <w:rFonts w:ascii="Cambria Math" w:hAnsi="Cambria Math"/>
                <w:lang w:val="en-US"/>
              </w:rPr>
              <m:t>n</m:t>
            </m:r>
          </m:deg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a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b</m:t>
                </m:r>
              </m:den>
            </m:f>
          </m:e>
        </m:rad>
      </m:oMath>
    </w:p>
    <w:p w:rsidR="00C272BB" w:rsidRDefault="00271202" w:rsidP="00C272BB">
      <w:pPr>
        <w:pStyle w:val="a3"/>
        <w:ind w:left="1416"/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ad>
                    <m:ra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radPr>
                    <m:deg>
                      <m:r>
                        <w:rPr>
                          <w:rFonts w:ascii="Cambria Math" w:hAnsi="Cambria Math"/>
                          <w:lang w:val="en-US"/>
                        </w:rPr>
                        <m:t>n</m:t>
                      </m:r>
                    </m:deg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</m:e>
                  </m:rad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m</m:t>
              </m:r>
            </m:sup>
          </m:sSup>
          <m:r>
            <w:rPr>
              <w:rFonts w:ascii="Cambria Math" w:hAnsi="Cambria Math"/>
              <w:lang w:val="en-US"/>
            </w:rPr>
            <m:t>=</m:t>
          </m:r>
          <m:rad>
            <m:radPr>
              <m:ctrlPr>
                <w:rPr>
                  <w:rFonts w:ascii="Cambria Math" w:hAnsi="Cambria Math"/>
                  <w:i/>
                  <w:lang w:val="en-US"/>
                </w:rPr>
              </m:ctrlPr>
            </m:radPr>
            <m:deg>
              <m:r>
                <w:rPr>
                  <w:rFonts w:ascii="Cambria Math" w:hAnsi="Cambria Math"/>
                  <w:lang w:val="en-US"/>
                </w:rPr>
                <m:t>n</m:t>
              </m:r>
            </m:deg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m</m:t>
                  </m:r>
                </m:sup>
              </m:sSup>
            </m:e>
          </m:rad>
        </m:oMath>
      </m:oMathPara>
    </w:p>
    <w:p w:rsidR="00C272BB" w:rsidRDefault="00271202" w:rsidP="00C272BB">
      <w:pPr>
        <w:pStyle w:val="a3"/>
        <w:ind w:left="1416"/>
        <w:rPr>
          <w:rFonts w:eastAsiaTheme="minorEastAsia"/>
          <w:i/>
        </w:rPr>
      </w:pPr>
      <m:oMathPara>
        <m:oMath>
          <m:rad>
            <m:radPr>
              <m:ctrlPr>
                <w:rPr>
                  <w:rFonts w:ascii="Cambria Math" w:hAnsi="Cambria Math"/>
                  <w:i/>
                  <w:lang w:val="en-US"/>
                </w:rPr>
              </m:ctrlPr>
            </m:radPr>
            <m:deg>
              <m:r>
                <w:rPr>
                  <w:rFonts w:ascii="Cambria Math" w:hAnsi="Cambria Math"/>
                  <w:lang w:val="en-US"/>
                </w:rPr>
                <m:t>n</m:t>
              </m:r>
            </m:deg>
            <m:e>
              <m:r>
                <w:rPr>
                  <w:rFonts w:ascii="Cambria Math" w:hAnsi="Cambria Math"/>
                  <w:lang w:val="en-US"/>
                </w:rPr>
                <m:t>a+b</m:t>
              </m:r>
            </m:e>
          </m:rad>
          <m:r>
            <w:rPr>
              <w:rFonts w:ascii="Cambria Math" w:hAnsi="Cambria Math"/>
              <w:lang w:val="en-US"/>
            </w:rPr>
            <m:t>&lt;</m:t>
          </m:r>
          <m:rad>
            <m:radPr>
              <m:ctrlPr>
                <w:rPr>
                  <w:rFonts w:ascii="Cambria Math" w:hAnsi="Cambria Math"/>
                  <w:i/>
                  <w:lang w:val="en-US"/>
                </w:rPr>
              </m:ctrlPr>
            </m:radPr>
            <m:deg>
              <m:r>
                <w:rPr>
                  <w:rFonts w:ascii="Cambria Math" w:hAnsi="Cambria Math"/>
                  <w:lang w:val="en-US"/>
                </w:rPr>
                <m:t>n</m:t>
              </m:r>
            </m:deg>
            <m:e>
              <m:r>
                <w:rPr>
                  <w:rFonts w:ascii="Cambria Math" w:hAnsi="Cambria Math"/>
                  <w:lang w:val="en-US"/>
                </w:rPr>
                <m:t>a</m:t>
              </m:r>
            </m:e>
          </m:rad>
          <m:r>
            <w:rPr>
              <w:rFonts w:ascii="Cambria Math" w:hAnsi="Cambria Math"/>
              <w:lang w:val="en-US"/>
            </w:rPr>
            <m:t>+</m:t>
          </m:r>
          <m:rad>
            <m:radPr>
              <m:ctrlPr>
                <w:rPr>
                  <w:rFonts w:ascii="Cambria Math" w:hAnsi="Cambria Math"/>
                  <w:i/>
                  <w:lang w:val="en-US"/>
                </w:rPr>
              </m:ctrlPr>
            </m:radPr>
            <m:deg>
              <m:r>
                <w:rPr>
                  <w:rFonts w:ascii="Cambria Math" w:hAnsi="Cambria Math"/>
                  <w:lang w:val="en-US"/>
                </w:rPr>
                <m:t>n</m:t>
              </m:r>
            </m:deg>
            <m:e>
              <m:r>
                <w:rPr>
                  <w:rFonts w:ascii="Cambria Math" w:hAnsi="Cambria Math"/>
                  <w:lang w:val="en-US"/>
                </w:rPr>
                <m:t>b</m:t>
              </m:r>
            </m:e>
          </m:rad>
        </m:oMath>
      </m:oMathPara>
    </w:p>
    <w:p w:rsidR="00C272BB" w:rsidRDefault="00271202" w:rsidP="00C272BB">
      <w:pPr>
        <w:pStyle w:val="a3"/>
        <w:ind w:left="1416"/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a</m:t>
              </m:r>
            </m:e>
            <m:sup>
              <m:r>
                <w:rPr>
                  <w:rFonts w:ascii="Cambria Math" w:hAnsi="Cambria Math"/>
                </w:rPr>
                <m:t>p</m:t>
              </m:r>
            </m:sup>
          </m:sSup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a</m:t>
              </m:r>
            </m:e>
            <m:sup>
              <m:r>
                <w:rPr>
                  <w:rFonts w:ascii="Cambria Math" w:hAnsi="Cambria Math"/>
                </w:rPr>
                <m:t>q</m:t>
              </m:r>
            </m:sup>
          </m:sSup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a</m:t>
              </m:r>
            </m:e>
            <m:sup>
              <m:r>
                <w:rPr>
                  <w:rFonts w:ascii="Cambria Math" w:hAnsi="Cambria Math"/>
                </w:rPr>
                <m:t>p+q</m:t>
              </m:r>
            </m:sup>
          </m:sSup>
        </m:oMath>
      </m:oMathPara>
    </w:p>
    <w:p w:rsidR="00C272BB" w:rsidRPr="003D6E2C" w:rsidRDefault="00271202" w:rsidP="00C272BB">
      <w:pPr>
        <w:pStyle w:val="a3"/>
        <w:ind w:left="1416"/>
        <w:rPr>
          <w:rFonts w:eastAsiaTheme="minorEastAsia"/>
          <w:i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p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q</m:t>
                  </m:r>
                </m:sup>
              </m:sSup>
            </m:den>
          </m:f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a</m:t>
              </m:r>
            </m:e>
            <m:sup>
              <m:r>
                <w:rPr>
                  <w:rFonts w:ascii="Cambria Math" w:hAnsi="Cambria Math"/>
                  <w:lang w:val="en-US"/>
                </w:rPr>
                <m:t>p-q</m:t>
              </m:r>
            </m:sup>
          </m:sSup>
        </m:oMath>
      </m:oMathPara>
    </w:p>
    <w:p w:rsidR="00C272BB" w:rsidRPr="003D6E2C" w:rsidRDefault="00271202" w:rsidP="00C272BB">
      <w:pPr>
        <w:pStyle w:val="a3"/>
        <w:ind w:left="1416"/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p</m:t>
                      </m:r>
                    </m:sup>
                  </m:sSup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q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pq</m:t>
              </m:r>
            </m:sup>
          </m:sSup>
        </m:oMath>
      </m:oMathPara>
    </w:p>
    <w:p w:rsidR="00C272BB" w:rsidRPr="003D6E2C" w:rsidRDefault="00271202" w:rsidP="00C272BB">
      <w:pPr>
        <w:pStyle w:val="a3"/>
        <w:ind w:left="1416"/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ab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b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sup>
          </m:sSup>
        </m:oMath>
      </m:oMathPara>
    </w:p>
    <w:p w:rsidR="00C272BB" w:rsidRPr="003D6E2C" w:rsidRDefault="00C272BB" w:rsidP="00C272BB">
      <w:pPr>
        <w:pStyle w:val="a3"/>
        <w:ind w:left="1416"/>
        <w:rPr>
          <w:rFonts w:eastAsiaTheme="minorEastAsia"/>
          <w:i/>
          <w:lang w:val="en-US"/>
        </w:rPr>
      </w:pPr>
    </w:p>
    <w:p w:rsidR="00C272BB" w:rsidRPr="00E524D4" w:rsidRDefault="00C272BB" w:rsidP="003C4311">
      <w:pPr>
        <w:pStyle w:val="a3"/>
        <w:numPr>
          <w:ilvl w:val="0"/>
          <w:numId w:val="5"/>
        </w:numPr>
        <w:rPr>
          <w:rFonts w:eastAsiaTheme="minorEastAsia"/>
          <w:b/>
        </w:rPr>
      </w:pPr>
      <w:r w:rsidRPr="00E524D4">
        <w:rPr>
          <w:rFonts w:eastAsiaTheme="minorEastAsia"/>
          <w:b/>
        </w:rPr>
        <w:t>Формулы</w:t>
      </w:r>
      <w:r w:rsidRPr="00E524D4">
        <w:rPr>
          <w:rFonts w:eastAsiaTheme="minorEastAsia"/>
          <w:b/>
          <w:lang w:val="en-US"/>
        </w:rPr>
        <w:t xml:space="preserve"> </w:t>
      </w:r>
      <w:r w:rsidRPr="00E524D4">
        <w:rPr>
          <w:rFonts w:eastAsiaTheme="minorEastAsia"/>
          <w:b/>
        </w:rPr>
        <w:t>сокращенного умножения.</w:t>
      </w:r>
    </w:p>
    <w:p w:rsidR="00C272BB" w:rsidRPr="005B1E01" w:rsidRDefault="00271202" w:rsidP="00C272BB">
      <w:pPr>
        <w:pStyle w:val="a3"/>
        <w:ind w:left="1080"/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a±b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±2ab+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b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</m:oMath>
      </m:oMathPara>
    </w:p>
    <w:p w:rsidR="00C272BB" w:rsidRPr="005B1E01" w:rsidRDefault="00271202" w:rsidP="00C272BB">
      <w:pPr>
        <w:pStyle w:val="a3"/>
        <w:ind w:left="1080"/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a±b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±3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b+3a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b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±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b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p>
          </m:sSup>
        </m:oMath>
      </m:oMathPara>
    </w:p>
    <w:p w:rsidR="00C272BB" w:rsidRPr="005B1E01" w:rsidRDefault="00271202" w:rsidP="00C272BB">
      <w:pPr>
        <w:pStyle w:val="a3"/>
        <w:ind w:left="1080"/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b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a-b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a+b</m:t>
              </m:r>
            </m:e>
          </m:d>
        </m:oMath>
      </m:oMathPara>
    </w:p>
    <w:p w:rsidR="00C272BB" w:rsidRDefault="00271202" w:rsidP="00C272BB">
      <w:pPr>
        <w:pStyle w:val="a3"/>
        <w:ind w:left="1080"/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b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a-b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+ab+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</m:oMath>
      </m:oMathPara>
    </w:p>
    <w:p w:rsidR="00C272BB" w:rsidRPr="00E524D4" w:rsidRDefault="00271202" w:rsidP="00C272BB">
      <w:pPr>
        <w:pStyle w:val="a3"/>
        <w:ind w:left="1080"/>
        <w:rPr>
          <w:rFonts w:eastAsiaTheme="minorEastAsia"/>
          <w:b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b/>
                  <w:i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n-US"/>
                </w:rPr>
                <m:t>a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lang w:val="en-US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eastAsiaTheme="minorEastAsia" w:hAnsi="Cambria Math"/>
              <w:lang w:val="en-US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b/>
                  <w:i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n-US"/>
                </w:rPr>
                <m:t>b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lang w:val="en-US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eastAsiaTheme="minorEastAsia" w:hAnsi="Cambria Math"/>
              <w:lang w:val="en-US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lang w:val="en-US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lang w:val="en-US"/>
                </w:rPr>
                <m:t>a+b</m:t>
              </m:r>
            </m:e>
          </m:d>
          <m:d>
            <m:dPr>
              <m:ctrlPr>
                <w:rPr>
                  <w:rFonts w:ascii="Cambria Math" w:eastAsiaTheme="minorEastAsia" w:hAnsi="Cambria Math"/>
                  <w:b/>
                  <w:i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lang w:val="en-U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US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/>
                  <w:lang w:val="en-US"/>
                </w:rPr>
                <m:t>-ab+</m:t>
              </m:r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lang w:val="en-U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US"/>
                    </w:rPr>
                    <m:t>b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</m:oMath>
      </m:oMathPara>
    </w:p>
    <w:p w:rsidR="00C272BB" w:rsidRPr="00E524D4" w:rsidRDefault="00C272BB" w:rsidP="003C4311">
      <w:pPr>
        <w:pStyle w:val="a3"/>
        <w:numPr>
          <w:ilvl w:val="0"/>
          <w:numId w:val="5"/>
        </w:numPr>
        <w:rPr>
          <w:rFonts w:eastAsiaTheme="minorEastAsia"/>
          <w:b/>
        </w:rPr>
      </w:pPr>
      <w:r w:rsidRPr="00E524D4">
        <w:rPr>
          <w:rFonts w:eastAsiaTheme="minorEastAsia"/>
          <w:b/>
        </w:rPr>
        <w:t>Таблица квадратов.</w:t>
      </w:r>
    </w:p>
    <w:p w:rsidR="00C272BB" w:rsidRPr="005B1E01" w:rsidRDefault="00271202" w:rsidP="00C272BB">
      <w:pPr>
        <w:pStyle w:val="a3"/>
        <w:ind w:left="1080"/>
        <w:rPr>
          <w:rFonts w:eastAsiaTheme="minorEastAsia"/>
        </w:rPr>
      </w:pP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11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=121</m:t>
        </m:r>
      </m:oMath>
      <w:r w:rsidR="00C272BB">
        <w:rPr>
          <w:rFonts w:eastAsiaTheme="minorEastAsia"/>
        </w:rPr>
        <w:t xml:space="preserve">      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16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=256</m:t>
        </m:r>
      </m:oMath>
      <w:r w:rsidR="00C272BB">
        <w:rPr>
          <w:rFonts w:eastAsiaTheme="minorEastAsia"/>
        </w:rPr>
        <w:t xml:space="preserve">        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21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=441</m:t>
        </m:r>
      </m:oMath>
      <w:r w:rsidR="00C272BB">
        <w:rPr>
          <w:rFonts w:eastAsiaTheme="minorEastAsia"/>
        </w:rPr>
        <w:t xml:space="preserve">        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26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=676</m:t>
        </m:r>
      </m:oMath>
      <w:r w:rsidR="00C272BB">
        <w:rPr>
          <w:rFonts w:eastAsiaTheme="minorEastAsia"/>
        </w:rPr>
        <w:t xml:space="preserve">   </w:t>
      </w:r>
    </w:p>
    <w:p w:rsidR="00C272BB" w:rsidRDefault="00271202" w:rsidP="00C272BB">
      <w:pPr>
        <w:pStyle w:val="a3"/>
        <w:ind w:left="1080"/>
        <w:rPr>
          <w:rFonts w:eastAsiaTheme="minorEastAsia"/>
        </w:rPr>
      </w:pP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12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=144</m:t>
        </m:r>
      </m:oMath>
      <w:r w:rsidR="00C272BB">
        <w:rPr>
          <w:rFonts w:eastAsiaTheme="minorEastAsia"/>
        </w:rPr>
        <w:t xml:space="preserve">      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17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=289</m:t>
        </m:r>
      </m:oMath>
      <w:r w:rsidR="00C272BB">
        <w:rPr>
          <w:rFonts w:eastAsiaTheme="minorEastAsia"/>
        </w:rPr>
        <w:t xml:space="preserve">        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22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=484</m:t>
        </m:r>
      </m:oMath>
      <w:r w:rsidR="00C272BB">
        <w:rPr>
          <w:rFonts w:eastAsiaTheme="minorEastAsia"/>
        </w:rPr>
        <w:t xml:space="preserve">        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27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=729</m:t>
        </m:r>
      </m:oMath>
      <w:r w:rsidR="00C272BB">
        <w:rPr>
          <w:rFonts w:eastAsiaTheme="minorEastAsia"/>
        </w:rPr>
        <w:t xml:space="preserve">  </w:t>
      </w:r>
    </w:p>
    <w:p w:rsidR="00C272BB" w:rsidRDefault="00271202" w:rsidP="00C272BB">
      <w:pPr>
        <w:pStyle w:val="a3"/>
        <w:ind w:left="1080"/>
        <w:rPr>
          <w:rFonts w:eastAsiaTheme="minorEastAsia"/>
        </w:rPr>
      </w:pP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13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=169</m:t>
        </m:r>
      </m:oMath>
      <w:r w:rsidR="00C272BB">
        <w:rPr>
          <w:rFonts w:eastAsiaTheme="minorEastAsia"/>
        </w:rPr>
        <w:t xml:space="preserve">      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18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=324</m:t>
        </m:r>
      </m:oMath>
      <w:r w:rsidR="00C272BB">
        <w:rPr>
          <w:rFonts w:eastAsiaTheme="minorEastAsia"/>
        </w:rPr>
        <w:t xml:space="preserve">        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23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=529</m:t>
        </m:r>
      </m:oMath>
      <w:r w:rsidR="00C272BB">
        <w:rPr>
          <w:rFonts w:eastAsiaTheme="minorEastAsia"/>
        </w:rPr>
        <w:t xml:space="preserve">        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28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=784</m:t>
        </m:r>
      </m:oMath>
      <w:r w:rsidR="00C272BB">
        <w:rPr>
          <w:rFonts w:eastAsiaTheme="minorEastAsia"/>
        </w:rPr>
        <w:t xml:space="preserve">   </w:t>
      </w:r>
    </w:p>
    <w:p w:rsidR="00C272BB" w:rsidRPr="005B1E01" w:rsidRDefault="00271202" w:rsidP="00C272BB">
      <w:pPr>
        <w:pStyle w:val="a3"/>
        <w:ind w:left="1080"/>
        <w:rPr>
          <w:rFonts w:eastAsiaTheme="minorEastAsia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14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=196</m:t>
        </m:r>
      </m:oMath>
      <w:r w:rsidR="00C272BB">
        <w:rPr>
          <w:rFonts w:eastAsiaTheme="minorEastAsia"/>
        </w:rPr>
        <w:t xml:space="preserve">      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19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=361</m:t>
        </m:r>
      </m:oMath>
      <w:r w:rsidR="00C272BB">
        <w:rPr>
          <w:rFonts w:eastAsiaTheme="minorEastAsia"/>
        </w:rPr>
        <w:t xml:space="preserve">        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24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=576</m:t>
        </m:r>
      </m:oMath>
      <w:r w:rsidR="00C272BB">
        <w:rPr>
          <w:rFonts w:eastAsiaTheme="minorEastAsia"/>
        </w:rPr>
        <w:t xml:space="preserve">        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29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=841</m:t>
        </m:r>
      </m:oMath>
      <w:r w:rsidR="00C272BB">
        <w:rPr>
          <w:rFonts w:eastAsiaTheme="minorEastAsia"/>
        </w:rPr>
        <w:t xml:space="preserve">   </w:t>
      </w:r>
    </w:p>
    <w:p w:rsidR="00C272BB" w:rsidRPr="005B1E01" w:rsidRDefault="00271202" w:rsidP="00C272BB">
      <w:pPr>
        <w:pStyle w:val="a3"/>
        <w:ind w:left="1080"/>
        <w:rPr>
          <w:rFonts w:eastAsiaTheme="minorEastAsia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15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=225</m:t>
        </m:r>
      </m:oMath>
      <w:r w:rsidR="00C272BB">
        <w:rPr>
          <w:rFonts w:eastAsiaTheme="minorEastAsia"/>
        </w:rPr>
        <w:t xml:space="preserve">      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20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=400</m:t>
        </m:r>
      </m:oMath>
      <w:r w:rsidR="00C272BB">
        <w:rPr>
          <w:rFonts w:eastAsiaTheme="minorEastAsia"/>
        </w:rPr>
        <w:t xml:space="preserve">        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25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=625</m:t>
        </m:r>
      </m:oMath>
      <w:r w:rsidR="00C272BB">
        <w:rPr>
          <w:rFonts w:eastAsiaTheme="minorEastAsia"/>
        </w:rPr>
        <w:t xml:space="preserve">        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30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=900</m:t>
        </m:r>
      </m:oMath>
      <w:r w:rsidR="00C272BB">
        <w:rPr>
          <w:rFonts w:eastAsiaTheme="minorEastAsia"/>
        </w:rPr>
        <w:t xml:space="preserve">   </w:t>
      </w:r>
    </w:p>
    <w:p w:rsidR="00C272BB" w:rsidRPr="00E524D4" w:rsidRDefault="00C272BB" w:rsidP="003C4311">
      <w:pPr>
        <w:pStyle w:val="a3"/>
        <w:numPr>
          <w:ilvl w:val="0"/>
          <w:numId w:val="5"/>
        </w:numPr>
        <w:rPr>
          <w:rFonts w:eastAsiaTheme="minorEastAsia"/>
          <w:b/>
        </w:rPr>
      </w:pPr>
      <w:r w:rsidRPr="00E524D4">
        <w:rPr>
          <w:rFonts w:eastAsiaTheme="minorEastAsia"/>
          <w:b/>
        </w:rPr>
        <w:t>Прогрессии.</w:t>
      </w:r>
    </w:p>
    <w:p w:rsidR="00C272BB" w:rsidRPr="00AD3127" w:rsidRDefault="00C272BB" w:rsidP="00C272BB">
      <w:pPr>
        <w:pStyle w:val="a3"/>
        <w:ind w:left="1080"/>
        <w:rPr>
          <w:rFonts w:eastAsiaTheme="minorEastAsia"/>
          <w:i/>
        </w:rPr>
      </w:pPr>
      <w:r w:rsidRPr="00AD3127">
        <w:rPr>
          <w:rFonts w:eastAsiaTheme="minorEastAsia"/>
          <w:i/>
        </w:rPr>
        <w:t>Арифметическая прогрессия.</w:t>
      </w:r>
    </w:p>
    <w:p w:rsidR="00C272BB" w:rsidRPr="00250B8B" w:rsidRDefault="00C272BB" w:rsidP="00C272BB">
      <w:pPr>
        <w:pStyle w:val="a3"/>
        <w:ind w:left="1080"/>
        <w:rPr>
          <w:rFonts w:eastAsiaTheme="minorEastAsia"/>
        </w:rPr>
      </w:pPr>
      <w:r>
        <w:rPr>
          <w:rFonts w:eastAsiaTheme="minorEastAsia"/>
        </w:rPr>
        <w:t xml:space="preserve">Если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</m:oMath>
      <w:r w:rsidRPr="00070EA2">
        <w:rPr>
          <w:rFonts w:eastAsiaTheme="minorEastAsia"/>
        </w:rPr>
        <w:t xml:space="preserve"> </w:t>
      </w:r>
      <w:r>
        <w:rPr>
          <w:rFonts w:eastAsiaTheme="minorEastAsia"/>
        </w:rPr>
        <w:t xml:space="preserve">есть </w:t>
      </w:r>
      <w:r>
        <w:rPr>
          <w:rFonts w:eastAsiaTheme="minorEastAsia"/>
          <w:lang w:val="en-US"/>
        </w:rPr>
        <w:t>n</w:t>
      </w:r>
      <w:r w:rsidRPr="00070EA2">
        <w:rPr>
          <w:rFonts w:eastAsiaTheme="minorEastAsia"/>
        </w:rPr>
        <w:t>-</w:t>
      </w:r>
      <w:r>
        <w:rPr>
          <w:rFonts w:eastAsiaTheme="minorEastAsia"/>
        </w:rPr>
        <w:t xml:space="preserve">й член , </w:t>
      </w:r>
      <w:r>
        <w:rPr>
          <w:rFonts w:eastAsiaTheme="minorEastAsia"/>
          <w:lang w:val="en-US"/>
        </w:rPr>
        <w:t>d</w:t>
      </w:r>
      <w:r w:rsidRPr="00070EA2">
        <w:rPr>
          <w:rFonts w:eastAsiaTheme="minorEastAsia"/>
        </w:rPr>
        <w:t xml:space="preserve">- </w:t>
      </w:r>
      <w:r>
        <w:rPr>
          <w:rFonts w:eastAsiaTheme="minorEastAsia"/>
        </w:rPr>
        <w:t xml:space="preserve">разность 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S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n</m:t>
            </m:r>
          </m:sub>
        </m:sSub>
      </m:oMath>
      <w:r w:rsidRPr="00070EA2">
        <w:rPr>
          <w:rFonts w:eastAsiaTheme="minorEastAsia"/>
        </w:rPr>
        <w:t xml:space="preserve"> </w:t>
      </w:r>
      <w:r>
        <w:rPr>
          <w:rFonts w:eastAsiaTheme="minorEastAsia"/>
        </w:rPr>
        <w:t xml:space="preserve">- сумма  </w:t>
      </w:r>
      <w:r>
        <w:rPr>
          <w:rFonts w:eastAsiaTheme="minorEastAsia"/>
          <w:lang w:val="en-US"/>
        </w:rPr>
        <w:t>n</w:t>
      </w:r>
      <w:r>
        <w:rPr>
          <w:rFonts w:eastAsiaTheme="minorEastAsia"/>
        </w:rPr>
        <w:t xml:space="preserve"> первых членов арифметической прогрессии, то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 xml:space="preserve">                         </m:t>
            </m:r>
            <m:r>
              <w:rPr>
                <w:rFonts w:ascii="Cambria Math" w:eastAsiaTheme="minorEastAsia" w:hAnsi="Cambria Math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n+1</m:t>
            </m:r>
          </m:sub>
        </m:sSub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  <m:r>
          <w:rPr>
            <w:rFonts w:ascii="Cambria Math" w:eastAsiaTheme="minorEastAsia" w:hAnsi="Cambria Math"/>
          </w:rPr>
          <m:t>+d</m:t>
        </m:r>
      </m:oMath>
    </w:p>
    <w:p w:rsidR="00C272BB" w:rsidRDefault="00271202" w:rsidP="00C272BB">
      <w:pPr>
        <w:pStyle w:val="a3"/>
        <w:ind w:left="0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n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+d(n-1)</m:t>
          </m:r>
        </m:oMath>
      </m:oMathPara>
    </w:p>
    <w:p w:rsidR="00C272BB" w:rsidRDefault="00271202" w:rsidP="00C272BB">
      <w:pPr>
        <w:pStyle w:val="a3"/>
        <w:ind w:left="0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S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n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n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lang w:val="en-US"/>
                </w:rPr>
                <m:t>n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+d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n-1</m:t>
                      </m:r>
                    </m:e>
                  </m:d>
                </m:e>
              </m:d>
              <m:r>
                <w:rPr>
                  <w:rFonts w:ascii="Cambria Math" w:eastAsiaTheme="minorEastAsia" w:hAnsi="Cambria Math"/>
                  <w:lang w:val="en-US"/>
                </w:rPr>
                <m:t>n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</m:oMath>
      </m:oMathPara>
    </w:p>
    <w:p w:rsidR="00C272BB" w:rsidRPr="00250B8B" w:rsidRDefault="00C272BB" w:rsidP="00C272BB">
      <w:pPr>
        <w:pStyle w:val="a3"/>
        <w:ind w:left="0"/>
        <w:rPr>
          <w:rFonts w:eastAsiaTheme="minorEastAsia"/>
        </w:rPr>
      </w:pPr>
      <w:r>
        <w:rPr>
          <w:rFonts w:eastAsiaTheme="minorEastAsia"/>
        </w:rPr>
        <w:t xml:space="preserve">Арифметическая прогрессия возрастает, если </w:t>
      </w:r>
      <w:r>
        <w:rPr>
          <w:rFonts w:eastAsiaTheme="minorEastAsia"/>
          <w:lang w:val="en-US"/>
        </w:rPr>
        <w:t>d</w:t>
      </w:r>
      <m:oMath>
        <m:r>
          <w:rPr>
            <w:rFonts w:ascii="Cambria Math" w:eastAsiaTheme="minorEastAsia" w:hAnsi="Cambria Math"/>
          </w:rPr>
          <m:t xml:space="preserve">&gt;0, </m:t>
        </m:r>
      </m:oMath>
      <w:r w:rsidRPr="00723263">
        <w:rPr>
          <w:rFonts w:eastAsiaTheme="minorEastAsia"/>
        </w:rPr>
        <w:t xml:space="preserve"> </w:t>
      </w:r>
      <w:r>
        <w:rPr>
          <w:rFonts w:eastAsiaTheme="minorEastAsia"/>
        </w:rPr>
        <w:t xml:space="preserve">и убывает, если </w:t>
      </w:r>
      <w:r>
        <w:rPr>
          <w:rFonts w:eastAsiaTheme="minorEastAsia"/>
          <w:lang w:val="en-US"/>
        </w:rPr>
        <w:t>d</w:t>
      </w:r>
      <m:oMath>
        <m:r>
          <w:rPr>
            <w:rFonts w:ascii="Cambria Math" w:eastAsiaTheme="minorEastAsia" w:hAnsi="Cambria Math"/>
          </w:rPr>
          <m:t>&lt;0</m:t>
        </m:r>
      </m:oMath>
      <w:r w:rsidRPr="00723263">
        <w:rPr>
          <w:rFonts w:eastAsiaTheme="minorEastAsia"/>
        </w:rPr>
        <w:t>.</w:t>
      </w:r>
    </w:p>
    <w:p w:rsidR="00C272BB" w:rsidRDefault="00C272BB" w:rsidP="00C272BB">
      <w:pPr>
        <w:pStyle w:val="a3"/>
        <w:ind w:left="0"/>
        <w:rPr>
          <w:rFonts w:eastAsiaTheme="minorEastAsia"/>
        </w:rPr>
      </w:pPr>
      <w:r>
        <w:rPr>
          <w:rFonts w:eastAsiaTheme="minorEastAsia"/>
        </w:rPr>
        <w:t xml:space="preserve">Если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k</m:t>
            </m:r>
          </m:sub>
        </m:sSub>
        <m:r>
          <w:rPr>
            <w:rFonts w:ascii="Cambria Math" w:eastAsiaTheme="minorEastAsia" w:hAnsi="Cambria Math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l</m:t>
            </m:r>
          </m:sub>
        </m:sSub>
        <m:r>
          <w:rPr>
            <w:rFonts w:ascii="Cambria Math" w:eastAsiaTheme="minorEastAsia" w:hAnsi="Cambria Math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m</m:t>
            </m:r>
          </m:sub>
        </m:sSub>
        <m:r>
          <w:rPr>
            <w:rFonts w:ascii="Cambria Math" w:eastAsiaTheme="minorEastAsia" w:hAnsi="Cambria Math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</m:oMath>
      <w:r w:rsidRPr="00723263">
        <w:rPr>
          <w:rFonts w:eastAsiaTheme="minorEastAsia"/>
        </w:rPr>
        <w:t>-</w:t>
      </w:r>
      <w:r>
        <w:rPr>
          <w:rFonts w:eastAsiaTheme="minorEastAsia"/>
        </w:rPr>
        <w:t xml:space="preserve">члены арифметической прогрессии с такими номерами, что </w:t>
      </w:r>
      <w:r>
        <w:rPr>
          <w:rFonts w:eastAsiaTheme="minorEastAsia"/>
          <w:lang w:val="en-US"/>
        </w:rPr>
        <w:t>k</w:t>
      </w:r>
      <w:r w:rsidRPr="00723263">
        <w:rPr>
          <w:rFonts w:eastAsiaTheme="minorEastAsia"/>
        </w:rPr>
        <w:t>+</w:t>
      </w:r>
      <w:r>
        <w:rPr>
          <w:rFonts w:eastAsiaTheme="minorEastAsia"/>
          <w:lang w:val="en-US"/>
        </w:rPr>
        <w:t>l</w:t>
      </w:r>
      <w:r w:rsidRPr="00723263">
        <w:rPr>
          <w:rFonts w:eastAsiaTheme="minorEastAsia"/>
        </w:rPr>
        <w:t>=</w:t>
      </w:r>
      <w:r>
        <w:rPr>
          <w:rFonts w:eastAsiaTheme="minorEastAsia"/>
          <w:lang w:val="en-US"/>
        </w:rPr>
        <w:t>m</w:t>
      </w:r>
      <w:r w:rsidRPr="00723263">
        <w:rPr>
          <w:rFonts w:eastAsiaTheme="minorEastAsia"/>
        </w:rPr>
        <w:t>+</w:t>
      </w:r>
      <w:r>
        <w:rPr>
          <w:rFonts w:eastAsiaTheme="minorEastAsia"/>
          <w:lang w:val="en-US"/>
        </w:rPr>
        <w:t>n</w:t>
      </w:r>
      <w:r w:rsidRPr="00723263">
        <w:rPr>
          <w:rFonts w:eastAsiaTheme="minorEastAsia"/>
        </w:rPr>
        <w:t xml:space="preserve">, </w:t>
      </w:r>
      <w:r>
        <w:rPr>
          <w:rFonts w:eastAsiaTheme="minorEastAsia"/>
        </w:rPr>
        <w:t xml:space="preserve">то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k</m:t>
            </m:r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l</m:t>
            </m:r>
          </m:sub>
        </m:sSub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m</m:t>
            </m:r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</m:oMath>
    </w:p>
    <w:p w:rsidR="00C272BB" w:rsidRPr="00250B8B" w:rsidRDefault="00C272BB" w:rsidP="00C272BB">
      <w:pPr>
        <w:pStyle w:val="a3"/>
        <w:ind w:left="0"/>
        <w:rPr>
          <w:rFonts w:eastAsiaTheme="minorEastAsia"/>
        </w:rPr>
      </w:pPr>
      <w:r>
        <w:rPr>
          <w:rFonts w:eastAsiaTheme="minorEastAsia"/>
        </w:rPr>
        <w:t xml:space="preserve">Каждый член арифметической прогрессии, отличный от первого и последнего, равен среднему арифметическому соседних с ним членов, т. е.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n-1</m:t>
                </m:r>
              </m:sub>
            </m:sSub>
            <m:r>
              <w:rPr>
                <w:rFonts w:ascii="Cambria Math" w:eastAsiaTheme="minorEastAsia" w:hAnsi="Cambria Math"/>
              </w:rPr>
              <m:t>+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n+1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 w:rsidRPr="00250B8B">
        <w:rPr>
          <w:rFonts w:eastAsiaTheme="minorEastAsia"/>
        </w:rPr>
        <w:t>.</w:t>
      </w:r>
    </w:p>
    <w:p w:rsidR="00C272BB" w:rsidRDefault="00C272BB" w:rsidP="00C272BB">
      <w:pPr>
        <w:pStyle w:val="a3"/>
        <w:ind w:left="0"/>
        <w:rPr>
          <w:rFonts w:eastAsiaTheme="minorEastAsia"/>
          <w:i/>
        </w:rPr>
      </w:pPr>
      <w:r w:rsidRPr="00AD3127">
        <w:rPr>
          <w:rFonts w:eastAsiaTheme="minorEastAsia"/>
          <w:i/>
        </w:rPr>
        <w:t>Геометрическая прогрессия.</w:t>
      </w:r>
    </w:p>
    <w:p w:rsidR="00C272BB" w:rsidRPr="00E07991" w:rsidRDefault="00C272BB" w:rsidP="00C272BB">
      <w:pPr>
        <w:pStyle w:val="a3"/>
        <w:ind w:left="0"/>
        <w:rPr>
          <w:rFonts w:eastAsiaTheme="minorEastAsia"/>
        </w:rPr>
      </w:pPr>
      <w:r>
        <w:rPr>
          <w:rFonts w:eastAsiaTheme="minorEastAsia"/>
        </w:rPr>
        <w:lastRenderedPageBreak/>
        <w:t xml:space="preserve">Если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</m:oMath>
      <w:r w:rsidRPr="00070EA2">
        <w:rPr>
          <w:rFonts w:eastAsiaTheme="minorEastAsia"/>
        </w:rPr>
        <w:t xml:space="preserve"> </w:t>
      </w:r>
      <w:r>
        <w:rPr>
          <w:rFonts w:eastAsiaTheme="minorEastAsia"/>
        </w:rPr>
        <w:t xml:space="preserve">есть </w:t>
      </w:r>
      <w:r>
        <w:rPr>
          <w:rFonts w:eastAsiaTheme="minorEastAsia"/>
          <w:lang w:val="en-US"/>
        </w:rPr>
        <w:t>n</w:t>
      </w:r>
      <w:r w:rsidRPr="00070EA2">
        <w:rPr>
          <w:rFonts w:eastAsiaTheme="minorEastAsia"/>
        </w:rPr>
        <w:t>-</w:t>
      </w:r>
      <w:r>
        <w:rPr>
          <w:rFonts w:eastAsiaTheme="minorEastAsia"/>
        </w:rPr>
        <w:t xml:space="preserve">й член , </w:t>
      </w:r>
      <w:r>
        <w:rPr>
          <w:rFonts w:eastAsiaTheme="minorEastAsia"/>
          <w:lang w:val="en-US"/>
        </w:rPr>
        <w:t>q</w:t>
      </w:r>
      <w:r w:rsidRPr="00070EA2">
        <w:rPr>
          <w:rFonts w:eastAsiaTheme="minorEastAsia"/>
        </w:rPr>
        <w:t xml:space="preserve">- </w:t>
      </w:r>
      <w:r>
        <w:rPr>
          <w:rFonts w:eastAsiaTheme="minorEastAsia"/>
        </w:rPr>
        <w:t xml:space="preserve">знаменатель 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S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n</m:t>
            </m:r>
          </m:sub>
        </m:sSub>
      </m:oMath>
      <w:r w:rsidRPr="00070EA2">
        <w:rPr>
          <w:rFonts w:eastAsiaTheme="minorEastAsia"/>
        </w:rPr>
        <w:t xml:space="preserve"> </w:t>
      </w:r>
      <w:r>
        <w:rPr>
          <w:rFonts w:eastAsiaTheme="minorEastAsia"/>
        </w:rPr>
        <w:t xml:space="preserve">- сумма  </w:t>
      </w:r>
      <w:r>
        <w:rPr>
          <w:rFonts w:eastAsiaTheme="minorEastAsia"/>
          <w:lang w:val="en-US"/>
        </w:rPr>
        <w:t>n</w:t>
      </w:r>
      <w:r>
        <w:rPr>
          <w:rFonts w:eastAsiaTheme="minorEastAsia"/>
        </w:rPr>
        <w:t xml:space="preserve"> первых членов геометрической прогрессии, то</w:t>
      </w:r>
      <w:r w:rsidRPr="00E07991">
        <w:rPr>
          <w:rFonts w:eastAsiaTheme="minorEastAsia"/>
        </w:rPr>
        <w:t xml:space="preserve">                                                    </w:t>
      </w:r>
      <w:r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 xml:space="preserve">   </m:t>
            </m:r>
            <m:r>
              <w:rPr>
                <w:rFonts w:ascii="Cambria Math" w:eastAsiaTheme="minorEastAsia" w:hAnsi="Cambria Math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n+1</m:t>
            </m:r>
          </m:sub>
        </m:sSub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  <m:r>
          <w:rPr>
            <w:rFonts w:ascii="Cambria Math" w:eastAsiaTheme="minorEastAsia" w:hAnsi="Cambria Math"/>
          </w:rPr>
          <m:t xml:space="preserve">q,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 xml:space="preserve">≠0,q≠0,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q</m:t>
            </m:r>
          </m:e>
          <m:sup>
            <m:r>
              <w:rPr>
                <w:rFonts w:ascii="Cambria Math" w:eastAsiaTheme="minorEastAsia" w:hAnsi="Cambria Math"/>
              </w:rPr>
              <m:t>n-1</m:t>
            </m:r>
          </m:sup>
        </m:sSup>
      </m:oMath>
    </w:p>
    <w:p w:rsidR="00C272BB" w:rsidRDefault="00271202" w:rsidP="00C272BB">
      <w:pPr>
        <w:pStyle w:val="a3"/>
        <w:ind w:left="1080"/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S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n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q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n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lang w:val="en-US"/>
                    </w:rPr>
                    <m:t>-1</m:t>
                  </m:r>
                </m:e>
              </m:d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q-1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, q≠1</m:t>
          </m:r>
        </m:oMath>
      </m:oMathPara>
    </w:p>
    <w:p w:rsidR="00C272BB" w:rsidRDefault="00C272BB" w:rsidP="00C272BB">
      <w:pPr>
        <w:pStyle w:val="a3"/>
        <w:ind w:left="0"/>
        <w:rPr>
          <w:rFonts w:eastAsiaTheme="minorEastAsia"/>
        </w:rPr>
      </w:pPr>
      <w:r>
        <w:rPr>
          <w:rFonts w:eastAsiaTheme="minorEastAsia"/>
        </w:rPr>
        <w:t xml:space="preserve">Если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k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l</m:t>
            </m:r>
          </m:sub>
        </m:sSub>
        <m:r>
          <w:rPr>
            <w:rFonts w:ascii="Cambria Math" w:eastAsiaTheme="minorEastAsia" w:hAnsi="Cambria Math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m</m:t>
            </m:r>
          </m:sub>
        </m:sSub>
        <m:r>
          <w:rPr>
            <w:rFonts w:ascii="Cambria Math" w:eastAsiaTheme="minorEastAsia" w:hAnsi="Cambria Math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</m:oMath>
      <w:r w:rsidRPr="00E07991">
        <w:rPr>
          <w:rFonts w:eastAsiaTheme="minorEastAsia"/>
        </w:rPr>
        <w:t xml:space="preserve"> </w:t>
      </w:r>
      <w:r>
        <w:rPr>
          <w:rFonts w:eastAsiaTheme="minorEastAsia"/>
        </w:rPr>
        <w:t xml:space="preserve">- члены геометрической прогрессии с такими номерами, что </w:t>
      </w:r>
      <w:r>
        <w:rPr>
          <w:rFonts w:eastAsiaTheme="minorEastAsia"/>
          <w:lang w:val="en-US"/>
        </w:rPr>
        <w:t>k</w:t>
      </w:r>
      <w:r w:rsidRPr="00723263">
        <w:rPr>
          <w:rFonts w:eastAsiaTheme="minorEastAsia"/>
        </w:rPr>
        <w:t>+</w:t>
      </w:r>
      <w:r>
        <w:rPr>
          <w:rFonts w:eastAsiaTheme="minorEastAsia"/>
          <w:lang w:val="en-US"/>
        </w:rPr>
        <w:t>l</w:t>
      </w:r>
      <w:r w:rsidRPr="00723263">
        <w:rPr>
          <w:rFonts w:eastAsiaTheme="minorEastAsia"/>
        </w:rPr>
        <w:t>=</w:t>
      </w:r>
      <w:r>
        <w:rPr>
          <w:rFonts w:eastAsiaTheme="minorEastAsia"/>
          <w:lang w:val="en-US"/>
        </w:rPr>
        <w:t>m</w:t>
      </w:r>
      <w:r w:rsidRPr="00723263">
        <w:rPr>
          <w:rFonts w:eastAsiaTheme="minorEastAsia"/>
        </w:rPr>
        <w:t>+</w:t>
      </w:r>
      <w:r>
        <w:rPr>
          <w:rFonts w:eastAsiaTheme="minorEastAsia"/>
          <w:lang w:val="en-US"/>
        </w:rPr>
        <w:t>n</w:t>
      </w:r>
      <w:r>
        <w:rPr>
          <w:rFonts w:eastAsiaTheme="minorEastAsia"/>
        </w:rPr>
        <w:t xml:space="preserve">, то 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k</m:t>
            </m:r>
          </m:sub>
        </m:sSub>
        <m:r>
          <w:rPr>
            <w:rFonts w:ascii="Cambria Math" w:eastAsiaTheme="minorEastAsia" w:hAnsi="Cambria Math"/>
          </w:rPr>
          <m:t>∙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l</m:t>
            </m:r>
          </m:sub>
        </m:sSub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m</m:t>
            </m:r>
          </m:sub>
        </m:sSub>
        <m:r>
          <w:rPr>
            <w:rFonts w:ascii="Cambria Math" w:eastAsiaTheme="minorEastAsia" w:hAnsi="Cambria Math"/>
          </w:rPr>
          <m:t>∙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</m:oMath>
    </w:p>
    <w:p w:rsidR="00C272BB" w:rsidRPr="00250B8B" w:rsidRDefault="00C272BB" w:rsidP="00C272BB">
      <w:pPr>
        <w:pStyle w:val="a3"/>
        <w:ind w:left="0"/>
        <w:rPr>
          <w:rFonts w:eastAsiaTheme="minorEastAsia"/>
        </w:rPr>
      </w:pPr>
    </w:p>
    <w:p w:rsidR="00C272BB" w:rsidRPr="00E07991" w:rsidRDefault="00C272BB" w:rsidP="00C272BB">
      <w:pPr>
        <w:pStyle w:val="a3"/>
        <w:ind w:left="0"/>
        <w:rPr>
          <w:rFonts w:eastAsiaTheme="minorEastAsia"/>
        </w:rPr>
      </w:pPr>
      <w:r>
        <w:rPr>
          <w:rFonts w:eastAsiaTheme="minorEastAsia"/>
        </w:rPr>
        <w:t>Квадрат каждого члена геометрической прогрессии, отличного от первого и последнего, равен произведению соседних с ним членов.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  <m:sup>
            <m:r>
              <w:rPr>
                <w:rFonts w:ascii="Cambria Math" w:eastAsiaTheme="minorEastAsia" w:hAnsi="Cambria Math"/>
              </w:rPr>
              <m:t>2</m:t>
            </m:r>
          </m:sup>
        </m:sSubSup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n-1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n+1</m:t>
            </m:r>
          </m:sub>
        </m:sSub>
      </m:oMath>
    </w:p>
    <w:p w:rsidR="00C272BB" w:rsidRDefault="00C272BB" w:rsidP="00C272BB">
      <w:pPr>
        <w:pStyle w:val="a3"/>
        <w:ind w:left="0"/>
        <w:rPr>
          <w:rFonts w:eastAsiaTheme="minorEastAsia"/>
          <w:u w:val="single"/>
        </w:rPr>
      </w:pPr>
      <w:r w:rsidRPr="00E07991">
        <w:rPr>
          <w:rFonts w:eastAsiaTheme="minorEastAsia"/>
          <w:u w:val="single"/>
        </w:rPr>
        <w:t>Бесконечно убывающая геометрическая прогрессия</w:t>
      </w:r>
      <w:r>
        <w:rPr>
          <w:rFonts w:eastAsiaTheme="minorEastAsia"/>
          <w:u w:val="single"/>
        </w:rPr>
        <w:t>.</w:t>
      </w:r>
    </w:p>
    <w:p w:rsidR="00C272BB" w:rsidRPr="00250B8B" w:rsidRDefault="00C272BB" w:rsidP="00C272BB">
      <w:pPr>
        <w:pStyle w:val="a3"/>
        <w:ind w:left="0"/>
        <w:rPr>
          <w:rFonts w:eastAsiaTheme="minorEastAsia"/>
        </w:rPr>
      </w:pPr>
      <w:r>
        <w:rPr>
          <w:rFonts w:eastAsiaTheme="minorEastAsia"/>
        </w:rPr>
        <w:tab/>
        <w:t xml:space="preserve">Если </w:t>
      </w:r>
      <w:r>
        <w:rPr>
          <w:rFonts w:eastAsiaTheme="minorEastAsia"/>
          <w:lang w:val="en-US"/>
        </w:rPr>
        <w:t>S</w:t>
      </w:r>
      <w:r w:rsidRPr="007921D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есть сумма бесконечно убывающей геометрической прогрессии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/>
                  </w:rPr>
                  <m:t>q</m:t>
                </m:r>
              </m:e>
            </m:d>
            <m:r>
              <w:rPr>
                <w:rFonts w:ascii="Cambria Math" w:eastAsiaTheme="minorEastAsia" w:hAnsi="Cambria Math"/>
              </w:rPr>
              <m:t>&lt;1</m:t>
            </m:r>
          </m:e>
        </m:d>
      </m:oMath>
      <w:r>
        <w:rPr>
          <w:rFonts w:eastAsiaTheme="minorEastAsia"/>
        </w:rPr>
        <w:t xml:space="preserve">, то </w:t>
      </w:r>
      <m:oMath>
        <m:r>
          <w:rPr>
            <w:rFonts w:ascii="Cambria Math" w:eastAsiaTheme="minorEastAsia" w:hAnsi="Cambria Math"/>
          </w:rPr>
          <m:t>S=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1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1-q</m:t>
            </m:r>
          </m:den>
        </m:f>
      </m:oMath>
      <w:r w:rsidRPr="007921DE">
        <w:rPr>
          <w:rFonts w:eastAsiaTheme="minorEastAsia"/>
        </w:rPr>
        <w:t>.</w:t>
      </w:r>
    </w:p>
    <w:p w:rsidR="00C272BB" w:rsidRPr="00E524D4" w:rsidRDefault="00C272BB" w:rsidP="003C4311">
      <w:pPr>
        <w:pStyle w:val="a3"/>
        <w:numPr>
          <w:ilvl w:val="0"/>
          <w:numId w:val="5"/>
        </w:numPr>
        <w:rPr>
          <w:rFonts w:eastAsiaTheme="minorEastAsia"/>
          <w:b/>
          <w:lang w:val="en-US"/>
        </w:rPr>
      </w:pPr>
      <w:r w:rsidRPr="00E524D4">
        <w:rPr>
          <w:rFonts w:eastAsiaTheme="minorEastAsia"/>
          <w:b/>
        </w:rPr>
        <w:t>Логарифмы.</w:t>
      </w:r>
    </w:p>
    <w:p w:rsidR="00C272BB" w:rsidRPr="007921DE" w:rsidRDefault="00C272BB" w:rsidP="00C272BB">
      <w:pPr>
        <w:rPr>
          <w:rFonts w:eastAsiaTheme="minorEastAsia"/>
        </w:rPr>
      </w:pPr>
      <w:r>
        <w:rPr>
          <w:rFonts w:eastAsiaTheme="minorEastAsia"/>
        </w:rPr>
        <w:t>Логарифмом данного числа х по данному основанию а называется показатель степени у, в которую нужно возвести основание а</w:t>
      </w:r>
      <w:proofErr w:type="gramStart"/>
      <w:r>
        <w:rPr>
          <w:rFonts w:eastAsiaTheme="minorEastAsia"/>
        </w:rPr>
        <w:t xml:space="preserve"> ,</w:t>
      </w:r>
      <w:proofErr w:type="gramEnd"/>
      <w:r>
        <w:rPr>
          <w:rFonts w:eastAsiaTheme="minorEastAsia"/>
        </w:rPr>
        <w:t xml:space="preserve"> чтобы получить данное число х</w:t>
      </w:r>
      <w:r w:rsidRPr="007921DE">
        <w:rPr>
          <w:rFonts w:eastAsiaTheme="minorEastAsia"/>
        </w:rPr>
        <w:t xml:space="preserve">: </w:t>
      </w:r>
      <m:oMath>
        <m:r>
          <w:rPr>
            <w:rFonts w:ascii="Cambria Math" w:eastAsiaTheme="minorEastAsia" w:hAnsi="Cambria Math"/>
          </w:rPr>
          <m:t>y=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a</m:t>
                </m:r>
              </m:sub>
            </m:sSub>
          </m:fName>
          <m:e>
            <m:r>
              <w:rPr>
                <w:rFonts w:ascii="Cambria Math" w:eastAsiaTheme="minorEastAsia" w:hAnsi="Cambria Math"/>
              </w:rPr>
              <m:t>x</m:t>
            </m:r>
          </m:e>
        </m:func>
        <m:r>
          <w:rPr>
            <w:rFonts w:ascii="Cambria Math" w:eastAsiaTheme="minorEastAsia" w:hAnsi="Cambria Math"/>
          </w:rPr>
          <m:t>⇔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y</m:t>
            </m:r>
          </m:sup>
        </m:sSup>
        <m:r>
          <w:rPr>
            <w:rFonts w:ascii="Cambria Math" w:eastAsiaTheme="minorEastAsia" w:hAnsi="Cambria Math"/>
          </w:rPr>
          <m:t>=x</m:t>
        </m:r>
      </m:oMath>
      <w:r w:rsidRPr="007921DE">
        <w:rPr>
          <w:rFonts w:eastAsiaTheme="minorEastAsia"/>
        </w:rPr>
        <w:t>.</w:t>
      </w:r>
    </w:p>
    <w:p w:rsidR="00C272BB" w:rsidRPr="00250B8B" w:rsidRDefault="00C272BB" w:rsidP="00C272BB">
      <w:pPr>
        <w:rPr>
          <w:rFonts w:eastAsiaTheme="minorEastAsia"/>
        </w:rPr>
      </w:pPr>
      <w:r>
        <w:rPr>
          <w:rFonts w:eastAsiaTheme="minorEastAsia"/>
        </w:rPr>
        <w:t xml:space="preserve">Пусть </w:t>
      </w:r>
      <m:oMath>
        <m:r>
          <w:rPr>
            <w:rFonts w:ascii="Cambria Math" w:eastAsiaTheme="minorEastAsia" w:hAnsi="Cambria Math"/>
          </w:rPr>
          <m:t>a&gt;0,a≠1</m:t>
        </m:r>
      </m:oMath>
      <w:r>
        <w:rPr>
          <w:rFonts w:eastAsiaTheme="minorEastAsia"/>
        </w:rPr>
        <w:t xml:space="preserve">, то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a</m:t>
            </m:r>
          </m:e>
          <m:sup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a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</m:func>
          </m:sup>
        </m:sSup>
        <m:r>
          <w:rPr>
            <w:rFonts w:ascii="Cambria Math" w:eastAsiaTheme="minorEastAsia" w:hAnsi="Cambria Math"/>
          </w:rPr>
          <m:t>=x</m:t>
        </m:r>
      </m:oMath>
      <w:r w:rsidRPr="00C93BDC">
        <w:rPr>
          <w:rFonts w:eastAsiaTheme="minorEastAsia"/>
        </w:rPr>
        <w:t xml:space="preserve">, </w:t>
      </w:r>
      <w:r>
        <w:rPr>
          <w:rFonts w:eastAsiaTheme="minorEastAsia"/>
        </w:rPr>
        <w:t>для</w:t>
      </w:r>
      <m:oMath>
        <m:r>
          <w:rPr>
            <w:rFonts w:ascii="Cambria Math" w:eastAsiaTheme="minorEastAsia" w:hAnsi="Cambria Math"/>
          </w:rPr>
          <m:t xml:space="preserve"> x&gt;0.</m:t>
        </m:r>
      </m:oMath>
    </w:p>
    <w:p w:rsidR="00C272BB" w:rsidRDefault="00271202" w:rsidP="00C272BB">
      <w:pPr>
        <w:rPr>
          <w:rFonts w:eastAsiaTheme="minorEastAsia"/>
          <w:i/>
          <w:lang w:val="en-US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a</m:t>
                  </m:r>
                </m:sub>
              </m:sSub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xy</m:t>
                  </m:r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sub>
                  </m:sSub>
                </m:fName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/>
                </w:rPr>
                <m:t>+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sub>
                  </m:sSub>
                </m:fName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, xy&gt;0</m:t>
                  </m:r>
                </m:e>
              </m:func>
            </m:e>
          </m:func>
        </m:oMath>
      </m:oMathPara>
    </w:p>
    <w:p w:rsidR="00C272BB" w:rsidRDefault="00271202" w:rsidP="00C272BB">
      <w:pPr>
        <w:rPr>
          <w:rFonts w:eastAsiaTheme="minorEastAsia"/>
          <w:i/>
          <w:lang w:val="en-US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a</m:t>
                  </m:r>
                </m:sub>
              </m:sSub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y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sub>
                  </m:sSub>
                </m:fName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/>
                </w:rPr>
                <m:t>-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sub>
                  </m:sSub>
                </m:fName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, xy&gt;0</m:t>
                  </m:r>
                </m:e>
              </m:func>
            </m:e>
          </m:func>
        </m:oMath>
      </m:oMathPara>
    </w:p>
    <w:p w:rsidR="00C272BB" w:rsidRDefault="00271202" w:rsidP="00C272BB">
      <w:pPr>
        <w:rPr>
          <w:rFonts w:eastAsiaTheme="minorEastAsia"/>
          <w:i/>
          <w:lang w:val="en-US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a</m:t>
                  </m:r>
                </m:sub>
              </m:sSub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xy</m:t>
                  </m:r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  <m:r>
                <w:rPr>
                  <w:rFonts w:ascii="Cambria Math" w:eastAsiaTheme="minorEastAsia" w:hAnsi="Cambria Math"/>
                </w:rPr>
                <m:t>+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eastAsiaTheme="minorEastAsia" w:hAnsi="Cambria Math"/>
                    </w:rPr>
                    <m:t>y, x&gt;0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,y&gt;0</m:t>
                  </m:r>
                </m:e>
              </m:func>
            </m:e>
          </m:func>
        </m:oMath>
      </m:oMathPara>
    </w:p>
    <w:p w:rsidR="00C272BB" w:rsidRDefault="00271202" w:rsidP="00C272BB">
      <w:pPr>
        <w:rPr>
          <w:rFonts w:eastAsiaTheme="minorEastAsia"/>
          <w:i/>
          <w:lang w:val="en-US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a</m:t>
                  </m:r>
                </m:sub>
              </m:sSub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y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  <m:r>
                <w:rPr>
                  <w:rFonts w:ascii="Cambria Math" w:eastAsiaTheme="minorEastAsia" w:hAnsi="Cambria Math"/>
                </w:rPr>
                <m:t>-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eastAsiaTheme="minorEastAsia" w:hAnsi="Cambria Math"/>
                    </w:rPr>
                    <m:t>y, x&gt;0</m:t>
                  </m:r>
                </m:e>
              </m:func>
            </m:e>
          </m:func>
          <m:r>
            <w:rPr>
              <w:rFonts w:ascii="Cambria Math" w:eastAsiaTheme="minorEastAsia" w:hAnsi="Cambria Math"/>
              <w:lang w:val="en-US"/>
            </w:rPr>
            <m:t>,y</m:t>
          </m:r>
          <m:r>
            <w:rPr>
              <w:rFonts w:ascii="Cambria Math" w:eastAsiaTheme="minorEastAsia" w:hAnsi="Cambria Math"/>
            </w:rPr>
            <m:t>&gt;0</m:t>
          </m:r>
        </m:oMath>
      </m:oMathPara>
    </w:p>
    <w:p w:rsidR="00C272BB" w:rsidRDefault="00271202" w:rsidP="00C272BB">
      <w:pPr>
        <w:rPr>
          <w:rFonts w:eastAsiaTheme="minorEastAsia"/>
          <w:i/>
          <w:lang w:val="en-US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a</m:t>
                  </m:r>
                </m:sub>
              </m:sSub>
            </m:fName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α</m:t>
                  </m:r>
                </m:sup>
              </m:sSup>
              <m:r>
                <w:rPr>
                  <w:rFonts w:ascii="Cambria Math" w:eastAsiaTheme="minorEastAsia" w:hAnsi="Cambria Math"/>
                </w:rPr>
                <m:t>=</m:t>
              </m:r>
              <m:r>
                <w:rPr>
                  <w:rFonts w:ascii="Cambria Math" w:eastAsiaTheme="minorEastAsia" w:hAnsi="Cambria Math"/>
                  <w:lang w:val="en-US"/>
                </w:rPr>
                <m:t>α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x,x&gt;0</m:t>
                  </m:r>
                </m:e>
              </m:func>
            </m:e>
          </m:func>
        </m:oMath>
      </m:oMathPara>
    </w:p>
    <w:p w:rsidR="00C272BB" w:rsidRPr="00C93BDC" w:rsidRDefault="00271202" w:rsidP="00C272BB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a</m:t>
                  </m:r>
                </m:sub>
              </m:sSub>
            </m:fName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k</m:t>
                  </m:r>
                </m:sup>
              </m:sSup>
              <m:r>
                <w:rPr>
                  <w:rFonts w:ascii="Cambria Math" w:eastAsiaTheme="minorEastAsia" w:hAnsi="Cambria Math"/>
                </w:rPr>
                <m:t>=</m:t>
              </m:r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a</m:t>
                      </m:r>
                    </m:sub>
                  </m:sSub>
                </m:fName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/>
                      <w:lang w:val="en-US"/>
                    </w:rPr>
                    <m:t>,k-</m:t>
                  </m:r>
                  <m:r>
                    <w:rPr>
                      <w:rFonts w:ascii="Cambria Math" w:eastAsiaTheme="minorEastAsia" w:hAnsi="Cambria Math"/>
                    </w:rPr>
                    <m:t>четное целое число</m:t>
                  </m:r>
                </m:e>
              </m:func>
            </m:e>
          </m:func>
        </m:oMath>
      </m:oMathPara>
    </w:p>
    <w:p w:rsidR="00C272BB" w:rsidRPr="00C93BDC" w:rsidRDefault="00C272BB" w:rsidP="00C272BB">
      <w:pPr>
        <w:rPr>
          <w:rFonts w:eastAsiaTheme="minorEastAsia"/>
          <w:i/>
        </w:rPr>
      </w:pPr>
    </w:p>
    <w:p w:rsidR="00C272BB" w:rsidRPr="00C93BDC" w:rsidRDefault="00C272BB" w:rsidP="00C272BB">
      <w:pPr>
        <w:rPr>
          <w:rFonts w:eastAsiaTheme="minorEastAsia"/>
        </w:rPr>
      </w:pPr>
      <w:r>
        <w:rPr>
          <w:rFonts w:eastAsiaTheme="minorEastAsia"/>
        </w:rPr>
        <w:t xml:space="preserve">Пусть </w:t>
      </w:r>
      <w:r>
        <w:rPr>
          <w:rFonts w:eastAsiaTheme="minorEastAsia"/>
          <w:lang w:val="en-US"/>
        </w:rPr>
        <w:t>b</w:t>
      </w:r>
      <m:oMath>
        <m:r>
          <w:rPr>
            <w:rFonts w:ascii="Cambria Math" w:eastAsiaTheme="minorEastAsia" w:hAnsi="Cambria Math"/>
          </w:rPr>
          <m:t xml:space="preserve">&gt;0, 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≠0,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≠1</m:t>
        </m:r>
      </m:oMath>
      <w:r w:rsidRPr="00C93BDC">
        <w:rPr>
          <w:rFonts w:eastAsiaTheme="minorEastAsia"/>
        </w:rPr>
        <w:t xml:space="preserve">, </w:t>
      </w:r>
      <w:r>
        <w:rPr>
          <w:rFonts w:eastAsiaTheme="minorEastAsia"/>
        </w:rPr>
        <w:t xml:space="preserve">тогда: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p</m:t>
                    </m:r>
                  </m:sup>
                </m:sSup>
              </m:sub>
            </m:sSub>
          </m:fName>
          <m:e>
            <m:r>
              <w:rPr>
                <w:rFonts w:ascii="Cambria Math" w:eastAsiaTheme="minorEastAsia" w:hAnsi="Cambria Math"/>
              </w:rPr>
              <m:t>b</m:t>
            </m:r>
          </m:e>
        </m:func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p</m:t>
            </m:r>
          </m:den>
        </m:f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a</m:t>
                </m:r>
              </m:sub>
            </m:sSub>
          </m:fName>
          <m:e>
            <m:r>
              <w:rPr>
                <w:rFonts w:ascii="Cambria Math" w:eastAsiaTheme="minorEastAsia" w:hAnsi="Cambria Math"/>
              </w:rPr>
              <m:t>b, p≠0</m:t>
            </m:r>
          </m:e>
        </m:func>
      </m:oMath>
    </w:p>
    <w:p w:rsidR="00C272BB" w:rsidRDefault="00271202" w:rsidP="00C272BB">
      <w:pPr>
        <w:rPr>
          <w:rFonts w:eastAsiaTheme="minorEastAsia"/>
          <w:i/>
          <w:lang w:val="en-US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log</m:t>
                  </m:r>
                </m:e>
                <m:sub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k</m:t>
                      </m:r>
                    </m:sup>
                  </m:sSup>
                </m:sub>
              </m:sSub>
            </m:fName>
            <m:e>
              <m:r>
                <w:rPr>
                  <w:rFonts w:ascii="Cambria Math" w:eastAsiaTheme="minorEastAsia" w:hAnsi="Cambria Math"/>
                </w:rPr>
                <m:t>b</m:t>
              </m:r>
            </m:e>
          </m:func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k</m:t>
              </m:r>
            </m:den>
          </m:f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log</m:t>
                  </m:r>
                </m:e>
                <m:sub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</m:d>
                </m:sub>
              </m:sSub>
            </m:fName>
            <m:e>
              <m:r>
                <w:rPr>
                  <w:rFonts w:ascii="Cambria Math" w:eastAsiaTheme="minorEastAsia" w:hAnsi="Cambria Math"/>
                </w:rPr>
                <m:t>b, k≠0</m:t>
              </m:r>
            </m:e>
          </m:func>
          <m:r>
            <w:rPr>
              <w:rFonts w:ascii="Cambria Math" w:eastAsiaTheme="minorEastAsia" w:hAnsi="Cambria Math"/>
            </w:rPr>
            <m:t xml:space="preserve">, </m:t>
          </m:r>
          <m:r>
            <w:rPr>
              <w:rFonts w:ascii="Cambria Math" w:eastAsiaTheme="minorEastAsia" w:hAnsi="Cambria Math"/>
              <w:lang w:val="en-US"/>
            </w:rPr>
            <m:t>k-</m:t>
          </m:r>
          <m:r>
            <w:rPr>
              <w:rFonts w:ascii="Cambria Math" w:eastAsiaTheme="minorEastAsia" w:hAnsi="Cambria Math"/>
            </w:rPr>
            <m:t>целое четное число</m:t>
          </m:r>
        </m:oMath>
      </m:oMathPara>
    </w:p>
    <w:p w:rsidR="00C272BB" w:rsidRPr="00E524D4" w:rsidRDefault="00271202" w:rsidP="00C272BB">
      <w:pPr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a</m:t>
              </m:r>
            </m:e>
            <m:sup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b</m:t>
                      </m:r>
                    </m:sub>
                  </m:sSub>
                </m:fNam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</m:e>
              </m:func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c</m:t>
              </m:r>
            </m:e>
            <m:sup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b</m:t>
                      </m:r>
                    </m:sub>
                  </m:sSub>
                </m:fNam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a</m:t>
                  </m:r>
                </m:e>
              </m:func>
            </m:sup>
          </m:sSup>
        </m:oMath>
      </m:oMathPara>
    </w:p>
    <w:p w:rsidR="00C272BB" w:rsidRPr="004143B9" w:rsidRDefault="00C272BB" w:rsidP="00C272BB">
      <w:pPr>
        <w:rPr>
          <w:rFonts w:eastAsiaTheme="minorEastAsia"/>
        </w:rPr>
      </w:pPr>
      <w:r w:rsidRPr="00965D77">
        <w:rPr>
          <w:rFonts w:eastAsiaTheme="minorEastAsia"/>
          <w:u w:val="single"/>
        </w:rPr>
        <w:t>Формула перехода к новому основанию.</w:t>
      </w:r>
      <w:r>
        <w:rPr>
          <w:rFonts w:eastAsiaTheme="minorEastAsia"/>
          <w:u w:val="single"/>
        </w:rPr>
        <w:t xml:space="preserve"> </w:t>
      </w:r>
      <w:r>
        <w:rPr>
          <w:rFonts w:eastAsiaTheme="minorEastAsia"/>
        </w:rPr>
        <w:t xml:space="preserve">Пусть  </w:t>
      </w:r>
      <w:r>
        <w:rPr>
          <w:rFonts w:eastAsiaTheme="minorEastAsia"/>
          <w:lang w:val="en-US"/>
        </w:rPr>
        <w:t>b</w:t>
      </w:r>
      <m:oMath>
        <m:r>
          <w:rPr>
            <w:rFonts w:ascii="Cambria Math" w:eastAsiaTheme="minorEastAsia" w:hAnsi="Cambria Math"/>
          </w:rPr>
          <m:t xml:space="preserve">&gt;0,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 xml:space="preserve">≠1, 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 xml:space="preserve">&gt;0. </m:t>
        </m:r>
      </m:oMath>
      <w:r>
        <w:rPr>
          <w:rFonts w:eastAsiaTheme="minorEastAsia"/>
        </w:rPr>
        <w:t xml:space="preserve">Тогда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a</m:t>
                </m:r>
              </m:sub>
            </m:sSub>
            <m:r>
              <w:rPr>
                <w:rFonts w:ascii="Cambria Math" w:eastAsiaTheme="minorEastAsia" w:hAnsi="Cambria Math"/>
              </w:rPr>
              <m:t>x</m:t>
            </m:r>
          </m:fName>
          <m:e>
            <m:r>
              <w:rPr>
                <w:rFonts w:ascii="Cambria Math" w:eastAsiaTheme="minorEastAsia" w:hAnsi="Cambria Math"/>
              </w:rPr>
              <m:t>=</m:t>
            </m:r>
          </m:e>
        </m:func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b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</m:func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b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</m:func>
          </m:den>
        </m:f>
      </m:oMath>
      <w:r w:rsidRPr="00965D77">
        <w:rPr>
          <w:rFonts w:eastAsiaTheme="minorEastAsia"/>
        </w:rPr>
        <w:t xml:space="preserve">. </w:t>
      </w:r>
      <w:r>
        <w:rPr>
          <w:rFonts w:eastAsiaTheme="minorEastAsia"/>
        </w:rPr>
        <w:t xml:space="preserve">В частности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a</m:t>
                </m:r>
              </m:sub>
            </m:sSub>
            <m:r>
              <w:rPr>
                <w:rFonts w:ascii="Cambria Math" w:eastAsiaTheme="minorEastAsia" w:hAnsi="Cambria Math"/>
              </w:rPr>
              <m:t>x</m:t>
            </m:r>
          </m:fName>
          <m:e>
            <m:r>
              <w:rPr>
                <w:rFonts w:ascii="Cambria Math" w:eastAsiaTheme="minorEastAsia" w:hAnsi="Cambria Math"/>
              </w:rPr>
              <m:t>=</m:t>
            </m:r>
          </m:e>
        </m:func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</m:func>
          </m:den>
        </m:f>
      </m:oMath>
      <w:r w:rsidRPr="004143B9">
        <w:rPr>
          <w:rFonts w:eastAsiaTheme="minorEastAsia"/>
        </w:rPr>
        <w:t>.</w:t>
      </w:r>
    </w:p>
    <w:p w:rsidR="00C272BB" w:rsidRPr="00E524D4" w:rsidRDefault="00C272BB" w:rsidP="00C272BB">
      <w:pPr>
        <w:rPr>
          <w:rFonts w:eastAsiaTheme="minorEastAsia"/>
        </w:rPr>
      </w:pPr>
      <w:r>
        <w:rPr>
          <w:rFonts w:eastAsiaTheme="minorEastAsia"/>
        </w:rPr>
        <w:t xml:space="preserve">При решении задач </w:t>
      </w:r>
      <w:proofErr w:type="gramStart"/>
      <w:r>
        <w:rPr>
          <w:rFonts w:eastAsiaTheme="minorEastAsia"/>
        </w:rPr>
        <w:t>бывает</w:t>
      </w:r>
      <w:proofErr w:type="gramEnd"/>
      <w:r>
        <w:rPr>
          <w:rFonts w:eastAsiaTheme="minorEastAsia"/>
        </w:rPr>
        <w:t xml:space="preserve"> полезна следующая теорема. </w:t>
      </w:r>
      <w:proofErr w:type="gramStart"/>
      <w:r>
        <w:rPr>
          <w:rFonts w:eastAsiaTheme="minorEastAsia"/>
        </w:rPr>
        <w:t xml:space="preserve">Если числа </w:t>
      </w:r>
      <w:r>
        <w:rPr>
          <w:rFonts w:eastAsiaTheme="minorEastAsia"/>
          <w:lang w:val="en-US"/>
        </w:rPr>
        <w:t>a</w:t>
      </w:r>
      <w:r w:rsidRPr="00E524D4">
        <w:rPr>
          <w:rFonts w:eastAsiaTheme="minorEastAsia"/>
        </w:rPr>
        <w:t xml:space="preserve"> </w:t>
      </w:r>
      <w:r>
        <w:rPr>
          <w:rFonts w:eastAsiaTheme="minorEastAsia"/>
        </w:rPr>
        <w:t>и</w:t>
      </w:r>
      <w:r w:rsidRPr="00E524D4">
        <w:rPr>
          <w:rFonts w:eastAsiaTheme="minorEastAsia"/>
        </w:rPr>
        <w:t xml:space="preserve"> </w:t>
      </w:r>
      <w:r>
        <w:rPr>
          <w:rFonts w:eastAsiaTheme="minorEastAsia"/>
          <w:lang w:val="en-US"/>
        </w:rPr>
        <w:t>b</w:t>
      </w:r>
      <w:r w:rsidRPr="00E524D4">
        <w:rPr>
          <w:rFonts w:eastAsiaTheme="minorEastAsia"/>
        </w:rPr>
        <w:t xml:space="preserve"> </w:t>
      </w:r>
      <w:r>
        <w:rPr>
          <w:rFonts w:eastAsiaTheme="minorEastAsia"/>
        </w:rPr>
        <w:t xml:space="preserve">на числовой оси расположены по одну сторону от единицы, то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a</m:t>
                </m:r>
              </m:sub>
            </m:sSub>
          </m:fName>
          <m:e>
            <m:r>
              <w:rPr>
                <w:rFonts w:ascii="Cambria Math" w:eastAsiaTheme="minorEastAsia" w:hAnsi="Cambria Math"/>
              </w:rPr>
              <m:t>b&gt;0</m:t>
            </m:r>
          </m:e>
        </m:func>
      </m:oMath>
      <w:r w:rsidRPr="00E524D4">
        <w:rPr>
          <w:rFonts w:eastAsiaTheme="minorEastAsia"/>
        </w:rPr>
        <w:t xml:space="preserve">, </w:t>
      </w:r>
      <w:r>
        <w:rPr>
          <w:rFonts w:eastAsiaTheme="minorEastAsia"/>
        </w:rPr>
        <w:t xml:space="preserve">а если по разные, то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a</m:t>
                </m:r>
              </m:sub>
            </m:sSub>
          </m:fName>
          <m:e>
            <m:r>
              <w:rPr>
                <w:rFonts w:ascii="Cambria Math" w:eastAsiaTheme="minorEastAsia" w:hAnsi="Cambria Math"/>
              </w:rPr>
              <m:t>b&lt;0</m:t>
            </m:r>
          </m:e>
        </m:func>
      </m:oMath>
      <w:r>
        <w:rPr>
          <w:rFonts w:eastAsiaTheme="minorEastAsia"/>
        </w:rPr>
        <w:t>.</w:t>
      </w:r>
      <w:proofErr w:type="gramEnd"/>
    </w:p>
    <w:p w:rsidR="00C272BB" w:rsidRDefault="00C272BB" w:rsidP="003C4311">
      <w:pPr>
        <w:pStyle w:val="a3"/>
        <w:numPr>
          <w:ilvl w:val="0"/>
          <w:numId w:val="5"/>
        </w:numPr>
        <w:rPr>
          <w:rFonts w:eastAsiaTheme="minorEastAsia"/>
          <w:b/>
        </w:rPr>
      </w:pPr>
      <w:r w:rsidRPr="00E524D4">
        <w:rPr>
          <w:rFonts w:eastAsiaTheme="minorEastAsia"/>
          <w:b/>
        </w:rPr>
        <w:t>Тригонометрия</w:t>
      </w:r>
      <w:r>
        <w:rPr>
          <w:rFonts w:eastAsiaTheme="minorEastAsia"/>
          <w:b/>
        </w:rPr>
        <w:t>.</w:t>
      </w:r>
    </w:p>
    <w:p w:rsidR="00C272BB" w:rsidRDefault="00C272BB" w:rsidP="00C272BB">
      <w:pPr>
        <w:rPr>
          <w:rFonts w:eastAsiaTheme="minorEastAsia"/>
        </w:rPr>
      </w:pPr>
      <w:r w:rsidRPr="00070E18">
        <w:rPr>
          <w:rFonts w:eastAsiaTheme="minorEastAsia"/>
          <w:i/>
        </w:rPr>
        <w:lastRenderedPageBreak/>
        <w:t>Определение</w:t>
      </w:r>
      <w:r>
        <w:rPr>
          <w:rFonts w:eastAsiaTheme="minorEastAsia"/>
        </w:rPr>
        <w:t xml:space="preserve">. Один радиан равен центральному углу окружности, длина дуги которого равна радиусу этой окружности. </w:t>
      </w:r>
    </w:p>
    <w:p w:rsidR="00C272BB" w:rsidRPr="00070E18" w:rsidRDefault="00C272BB" w:rsidP="00C272BB">
      <w:pPr>
        <w:rPr>
          <w:rFonts w:eastAsiaTheme="minorEastAsia"/>
          <w:i/>
        </w:rPr>
      </w:pPr>
      <w:r w:rsidRPr="00070E18">
        <w:rPr>
          <w:rFonts w:eastAsiaTheme="minorEastAsia"/>
          <w:i/>
        </w:rPr>
        <w:t>Значения тригонометрических функций некоторых углов.</w:t>
      </w:r>
    </w:p>
    <w:tbl>
      <w:tblPr>
        <w:tblStyle w:val="a8"/>
        <w:tblW w:w="0" w:type="auto"/>
        <w:tblLook w:val="04A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C272BB" w:rsidTr="00C272BB">
        <w:tc>
          <w:tcPr>
            <w:tcW w:w="1196" w:type="dxa"/>
          </w:tcPr>
          <w:p w:rsidR="00C272BB" w:rsidRDefault="00C272BB" w:rsidP="00C272BB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α</m:t>
                </m:r>
              </m:oMath>
            </m:oMathPara>
          </w:p>
        </w:tc>
        <w:tc>
          <w:tcPr>
            <w:tcW w:w="1196" w:type="dxa"/>
          </w:tcPr>
          <w:p w:rsidR="00C272BB" w:rsidRPr="004315B2" w:rsidRDefault="00C272BB" w:rsidP="00C272BB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0</w:t>
            </w:r>
          </w:p>
        </w:tc>
        <w:tc>
          <w:tcPr>
            <w:tcW w:w="1196" w:type="dxa"/>
          </w:tcPr>
          <w:p w:rsidR="00C272BB" w:rsidRDefault="00271202" w:rsidP="00C272BB">
            <w:pPr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1196" w:type="dxa"/>
          </w:tcPr>
          <w:p w:rsidR="00C272BB" w:rsidRDefault="00271202" w:rsidP="00C272BB">
            <w:pPr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1196" w:type="dxa"/>
          </w:tcPr>
          <w:p w:rsidR="00C272BB" w:rsidRDefault="00271202" w:rsidP="00C272BB">
            <w:pPr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197" w:type="dxa"/>
          </w:tcPr>
          <w:p w:rsidR="00C272BB" w:rsidRDefault="00271202" w:rsidP="00C272BB">
            <w:pPr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97" w:type="dxa"/>
          </w:tcPr>
          <w:p w:rsidR="00C272BB" w:rsidRDefault="00C272BB" w:rsidP="00C272BB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π</m:t>
                </m:r>
              </m:oMath>
            </m:oMathPara>
          </w:p>
        </w:tc>
        <w:tc>
          <w:tcPr>
            <w:tcW w:w="1197" w:type="dxa"/>
          </w:tcPr>
          <w:p w:rsidR="00C272BB" w:rsidRDefault="00271202" w:rsidP="00C272BB">
            <w:pPr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3π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den>
                </m:f>
              </m:oMath>
            </m:oMathPara>
          </w:p>
        </w:tc>
      </w:tr>
      <w:tr w:rsidR="00C272BB" w:rsidTr="00C272BB">
        <w:tc>
          <w:tcPr>
            <w:tcW w:w="1196" w:type="dxa"/>
          </w:tcPr>
          <w:p w:rsidR="00C272BB" w:rsidRDefault="00271202" w:rsidP="00C272BB">
            <w:pPr>
              <w:jc w:val="center"/>
              <w:rPr>
                <w:rFonts w:eastAsiaTheme="minorEastAsia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α</m:t>
                    </m:r>
                  </m:e>
                </m:func>
              </m:oMath>
            </m:oMathPara>
          </w:p>
        </w:tc>
        <w:tc>
          <w:tcPr>
            <w:tcW w:w="1196" w:type="dxa"/>
          </w:tcPr>
          <w:p w:rsidR="00C272BB" w:rsidRPr="004315B2" w:rsidRDefault="00C272BB" w:rsidP="00C272BB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0</w:t>
            </w:r>
          </w:p>
        </w:tc>
        <w:tc>
          <w:tcPr>
            <w:tcW w:w="1196" w:type="dxa"/>
          </w:tcPr>
          <w:p w:rsidR="00C272BB" w:rsidRDefault="00271202" w:rsidP="00C272BB">
            <w:pPr>
              <w:jc w:val="center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96" w:type="dxa"/>
          </w:tcPr>
          <w:p w:rsidR="00C272BB" w:rsidRDefault="00271202" w:rsidP="00C272BB">
            <w:pPr>
              <w:jc w:val="center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ad>
                      <m:radPr>
                        <m:degHide m:val="on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96" w:type="dxa"/>
          </w:tcPr>
          <w:p w:rsidR="00C272BB" w:rsidRDefault="00271202" w:rsidP="00C272BB">
            <w:pPr>
              <w:jc w:val="center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ad>
                      <m:radPr>
                        <m:degHide m:val="on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97" w:type="dxa"/>
          </w:tcPr>
          <w:p w:rsidR="00C272BB" w:rsidRPr="004315B2" w:rsidRDefault="00C272BB" w:rsidP="00C272BB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1</w:t>
            </w:r>
          </w:p>
        </w:tc>
        <w:tc>
          <w:tcPr>
            <w:tcW w:w="1197" w:type="dxa"/>
          </w:tcPr>
          <w:p w:rsidR="00C272BB" w:rsidRPr="004315B2" w:rsidRDefault="00C272BB" w:rsidP="00C272BB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0</w:t>
            </w:r>
          </w:p>
        </w:tc>
        <w:tc>
          <w:tcPr>
            <w:tcW w:w="1197" w:type="dxa"/>
          </w:tcPr>
          <w:p w:rsidR="00C272BB" w:rsidRPr="004315B2" w:rsidRDefault="00C272BB" w:rsidP="00C272BB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-1</w:t>
            </w:r>
          </w:p>
        </w:tc>
      </w:tr>
      <w:tr w:rsidR="00C272BB" w:rsidTr="00C272BB">
        <w:tc>
          <w:tcPr>
            <w:tcW w:w="1196" w:type="dxa"/>
          </w:tcPr>
          <w:p w:rsidR="00C272BB" w:rsidRDefault="00271202" w:rsidP="00C272BB">
            <w:pPr>
              <w:jc w:val="center"/>
              <w:rPr>
                <w:rFonts w:eastAsiaTheme="minorEastAsia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α</m:t>
                    </m:r>
                  </m:e>
                </m:func>
              </m:oMath>
            </m:oMathPara>
          </w:p>
        </w:tc>
        <w:tc>
          <w:tcPr>
            <w:tcW w:w="1196" w:type="dxa"/>
          </w:tcPr>
          <w:p w:rsidR="00C272BB" w:rsidRPr="004315B2" w:rsidRDefault="00C272BB" w:rsidP="00C272BB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1</w:t>
            </w:r>
          </w:p>
        </w:tc>
        <w:tc>
          <w:tcPr>
            <w:tcW w:w="1196" w:type="dxa"/>
          </w:tcPr>
          <w:p w:rsidR="00C272BB" w:rsidRDefault="00271202" w:rsidP="00C272BB">
            <w:pPr>
              <w:jc w:val="center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ad>
                      <m:radPr>
                        <m:degHide m:val="on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96" w:type="dxa"/>
          </w:tcPr>
          <w:p w:rsidR="00C272BB" w:rsidRDefault="00271202" w:rsidP="00C272BB">
            <w:pPr>
              <w:jc w:val="center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ad>
                      <m:radPr>
                        <m:degHide m:val="on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96" w:type="dxa"/>
          </w:tcPr>
          <w:p w:rsidR="00C272BB" w:rsidRDefault="00271202" w:rsidP="00C272BB">
            <w:pPr>
              <w:jc w:val="center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97" w:type="dxa"/>
          </w:tcPr>
          <w:p w:rsidR="00C272BB" w:rsidRPr="004315B2" w:rsidRDefault="00C272BB" w:rsidP="00C272BB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0</w:t>
            </w:r>
          </w:p>
        </w:tc>
        <w:tc>
          <w:tcPr>
            <w:tcW w:w="1197" w:type="dxa"/>
          </w:tcPr>
          <w:p w:rsidR="00C272BB" w:rsidRPr="004315B2" w:rsidRDefault="00C272BB" w:rsidP="00C272BB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-1</w:t>
            </w:r>
          </w:p>
        </w:tc>
        <w:tc>
          <w:tcPr>
            <w:tcW w:w="1197" w:type="dxa"/>
          </w:tcPr>
          <w:p w:rsidR="00C272BB" w:rsidRPr="004315B2" w:rsidRDefault="00C272BB" w:rsidP="00C272BB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0</w:t>
            </w:r>
          </w:p>
        </w:tc>
      </w:tr>
      <w:tr w:rsidR="00C272BB" w:rsidTr="00C272BB">
        <w:tc>
          <w:tcPr>
            <w:tcW w:w="1196" w:type="dxa"/>
          </w:tcPr>
          <w:p w:rsidR="00C272BB" w:rsidRPr="004315B2" w:rsidRDefault="00C272BB" w:rsidP="00C272BB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tg</w:t>
            </w:r>
            <m:oMath>
              <m:r>
                <w:rPr>
                  <w:rFonts w:ascii="Cambria Math" w:eastAsiaTheme="minorEastAsia" w:hAnsi="Cambria Math"/>
                  <w:lang w:val="en-US"/>
                </w:rPr>
                <m:t>α</m:t>
              </m:r>
            </m:oMath>
          </w:p>
        </w:tc>
        <w:tc>
          <w:tcPr>
            <w:tcW w:w="1196" w:type="dxa"/>
          </w:tcPr>
          <w:p w:rsidR="00C272BB" w:rsidRPr="004315B2" w:rsidRDefault="00C272BB" w:rsidP="00C272BB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0</w:t>
            </w:r>
          </w:p>
        </w:tc>
        <w:tc>
          <w:tcPr>
            <w:tcW w:w="1196" w:type="dxa"/>
          </w:tcPr>
          <w:p w:rsidR="00C272BB" w:rsidRDefault="00271202" w:rsidP="00C272BB">
            <w:pPr>
              <w:jc w:val="center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ad>
                      <m:radPr>
                        <m:degHide m:val="on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196" w:type="dxa"/>
          </w:tcPr>
          <w:p w:rsidR="00C272BB" w:rsidRPr="004315B2" w:rsidRDefault="00C272BB" w:rsidP="00C272BB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1</w:t>
            </w:r>
          </w:p>
        </w:tc>
        <w:tc>
          <w:tcPr>
            <w:tcW w:w="1196" w:type="dxa"/>
          </w:tcPr>
          <w:p w:rsidR="00C272BB" w:rsidRDefault="00271202" w:rsidP="00C272BB">
            <w:pPr>
              <w:jc w:val="center"/>
              <w:rPr>
                <w:rFonts w:eastAsiaTheme="minorEastAsia"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e>
                </m:rad>
              </m:oMath>
            </m:oMathPara>
          </w:p>
        </w:tc>
        <w:tc>
          <w:tcPr>
            <w:tcW w:w="1197" w:type="dxa"/>
          </w:tcPr>
          <w:p w:rsidR="00C272BB" w:rsidRPr="004315B2" w:rsidRDefault="00C272BB" w:rsidP="00C272BB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-</w:t>
            </w:r>
          </w:p>
        </w:tc>
        <w:tc>
          <w:tcPr>
            <w:tcW w:w="1197" w:type="dxa"/>
          </w:tcPr>
          <w:p w:rsidR="00C272BB" w:rsidRPr="004315B2" w:rsidRDefault="00C272BB" w:rsidP="00C272BB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0</w:t>
            </w:r>
          </w:p>
        </w:tc>
        <w:tc>
          <w:tcPr>
            <w:tcW w:w="1197" w:type="dxa"/>
          </w:tcPr>
          <w:p w:rsidR="00C272BB" w:rsidRPr="004315B2" w:rsidRDefault="00C272BB" w:rsidP="00C272BB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-</w:t>
            </w:r>
          </w:p>
        </w:tc>
      </w:tr>
      <w:tr w:rsidR="00C272BB" w:rsidTr="00C272BB">
        <w:tc>
          <w:tcPr>
            <w:tcW w:w="1196" w:type="dxa"/>
          </w:tcPr>
          <w:p w:rsidR="00C272BB" w:rsidRPr="004315B2" w:rsidRDefault="00C272BB" w:rsidP="00C272BB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ctg</w:t>
            </w:r>
            <m:oMath>
              <m:r>
                <w:rPr>
                  <w:rFonts w:ascii="Cambria Math" w:eastAsiaTheme="minorEastAsia" w:hAnsi="Cambria Math"/>
                  <w:lang w:val="en-US"/>
                </w:rPr>
                <m:t>α</m:t>
              </m:r>
            </m:oMath>
          </w:p>
        </w:tc>
        <w:tc>
          <w:tcPr>
            <w:tcW w:w="1196" w:type="dxa"/>
          </w:tcPr>
          <w:p w:rsidR="00C272BB" w:rsidRPr="004315B2" w:rsidRDefault="00C272BB" w:rsidP="00C272BB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-</w:t>
            </w:r>
          </w:p>
        </w:tc>
        <w:tc>
          <w:tcPr>
            <w:tcW w:w="1196" w:type="dxa"/>
          </w:tcPr>
          <w:p w:rsidR="00C272BB" w:rsidRDefault="00271202" w:rsidP="00C272BB">
            <w:pPr>
              <w:jc w:val="center"/>
              <w:rPr>
                <w:rFonts w:eastAsiaTheme="minorEastAsia"/>
              </w:rPr>
            </w:pPr>
            <m:oMathPara>
              <m:oMath>
                <m:rad>
                  <m:radPr>
                    <m:degHide m:val="on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e>
                </m:rad>
              </m:oMath>
            </m:oMathPara>
          </w:p>
        </w:tc>
        <w:tc>
          <w:tcPr>
            <w:tcW w:w="1196" w:type="dxa"/>
          </w:tcPr>
          <w:p w:rsidR="00C272BB" w:rsidRPr="004315B2" w:rsidRDefault="00C272BB" w:rsidP="00C272BB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1</w:t>
            </w:r>
          </w:p>
        </w:tc>
        <w:tc>
          <w:tcPr>
            <w:tcW w:w="1196" w:type="dxa"/>
          </w:tcPr>
          <w:p w:rsidR="00C272BB" w:rsidRDefault="00271202" w:rsidP="00C272BB">
            <w:pPr>
              <w:jc w:val="center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ad>
                      <m:radPr>
                        <m:degHide m:val="on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197" w:type="dxa"/>
          </w:tcPr>
          <w:p w:rsidR="00C272BB" w:rsidRPr="004315B2" w:rsidRDefault="00C272BB" w:rsidP="00C272BB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0</w:t>
            </w:r>
          </w:p>
        </w:tc>
        <w:tc>
          <w:tcPr>
            <w:tcW w:w="1197" w:type="dxa"/>
          </w:tcPr>
          <w:p w:rsidR="00C272BB" w:rsidRPr="004315B2" w:rsidRDefault="00C272BB" w:rsidP="00C272BB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-</w:t>
            </w:r>
          </w:p>
        </w:tc>
        <w:tc>
          <w:tcPr>
            <w:tcW w:w="1197" w:type="dxa"/>
          </w:tcPr>
          <w:p w:rsidR="00C272BB" w:rsidRPr="004315B2" w:rsidRDefault="00C272BB" w:rsidP="00C272BB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0</w:t>
            </w:r>
          </w:p>
        </w:tc>
      </w:tr>
    </w:tbl>
    <w:p w:rsidR="00C272BB" w:rsidRDefault="00C272BB" w:rsidP="00C272BB">
      <w:pPr>
        <w:jc w:val="center"/>
        <w:rPr>
          <w:rFonts w:eastAsiaTheme="minorEastAsia"/>
          <w:lang w:val="en-US"/>
        </w:rPr>
      </w:pPr>
    </w:p>
    <w:p w:rsidR="00C272BB" w:rsidRDefault="00C272BB" w:rsidP="00C272BB">
      <w:pPr>
        <w:jc w:val="center"/>
        <w:rPr>
          <w:rFonts w:eastAsiaTheme="minorEastAsia"/>
          <w:i/>
        </w:rPr>
      </w:pPr>
      <w:r w:rsidRPr="00070E18">
        <w:rPr>
          <w:rFonts w:eastAsiaTheme="minorEastAsia"/>
          <w:i/>
        </w:rPr>
        <w:t>Основные тригонометрические тождества.</w:t>
      </w:r>
    </w:p>
    <w:p w:rsidR="00C272BB" w:rsidRDefault="00C272BB" w:rsidP="00C272BB">
      <w:pPr>
        <w:pStyle w:val="a9"/>
        <w:ind w:left="-426"/>
        <w:jc w:val="left"/>
        <w:rPr>
          <w:position w:val="-24"/>
        </w:rPr>
      </w:pPr>
      <w:r w:rsidRPr="00312B94">
        <w:rPr>
          <w:position w:val="-6"/>
          <w:sz w:val="18"/>
          <w:lang w:val="en-US"/>
        </w:rPr>
        <w:object w:dxaOrig="17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95pt;height:15.6pt" o:ole="" fillcolor="window">
            <v:imagedata r:id="rId6" o:title=""/>
          </v:shape>
          <o:OLEObject Type="Embed" ProgID="Equation.3" ShapeID="_x0000_i1025" DrawAspect="Content" ObjectID="_1571577137" r:id="rId7"/>
        </w:object>
      </w:r>
      <w:r>
        <w:rPr>
          <w:position w:val="-6"/>
          <w:sz w:val="18"/>
        </w:rPr>
        <w:t xml:space="preserve">      </w:t>
      </w:r>
      <w:r w:rsidRPr="00312B94">
        <w:rPr>
          <w:position w:val="-24"/>
          <w:sz w:val="18"/>
          <w:lang w:val="en-US"/>
        </w:rPr>
        <w:object w:dxaOrig="1219" w:dyaOrig="620">
          <v:shape id="_x0000_i1026" type="#_x0000_t75" style="width:59.1pt;height:30.55pt" o:ole="" fillcolor="window">
            <v:imagedata r:id="rId8" o:title=""/>
          </v:shape>
          <o:OLEObject Type="Embed" ProgID="Equation.3" ShapeID="_x0000_i1026" DrawAspect="Content" ObjectID="_1571577138" r:id="rId9"/>
        </w:object>
      </w:r>
      <w:r>
        <w:rPr>
          <w:position w:val="-24"/>
          <w:sz w:val="18"/>
        </w:rPr>
        <w:t xml:space="preserve">               </w:t>
      </w:r>
      <w:r w:rsidRPr="00312B94">
        <w:rPr>
          <w:position w:val="-24"/>
          <w:sz w:val="18"/>
          <w:lang w:val="en-US"/>
        </w:rPr>
        <w:object w:dxaOrig="1320" w:dyaOrig="620">
          <v:shape id="_x0000_i1027" type="#_x0000_t75" style="width:64.55pt;height:30.55pt" o:ole="" fillcolor="window">
            <v:imagedata r:id="rId10" o:title=""/>
          </v:shape>
          <o:OLEObject Type="Embed" ProgID="Equation.3" ShapeID="_x0000_i1027" DrawAspect="Content" ObjectID="_1571577139" r:id="rId11"/>
        </w:object>
      </w:r>
      <w:r>
        <w:rPr>
          <w:position w:val="-24"/>
          <w:sz w:val="18"/>
        </w:rPr>
        <w:t xml:space="preserve">       </w:t>
      </w:r>
      <w:r w:rsidRPr="00312B94">
        <w:rPr>
          <w:position w:val="-10"/>
          <w:sz w:val="18"/>
          <w:lang w:val="en-US"/>
        </w:rPr>
        <w:object w:dxaOrig="1200" w:dyaOrig="320">
          <v:shape id="_x0000_i1028" type="#_x0000_t75" style="width:58.4pt;height:15.6pt" o:ole="" fillcolor="window">
            <v:imagedata r:id="rId12" o:title=""/>
          </v:shape>
          <o:OLEObject Type="Embed" ProgID="Equation.3" ShapeID="_x0000_i1028" DrawAspect="Content" ObjectID="_1571577140" r:id="rId13"/>
        </w:object>
      </w:r>
      <w:r>
        <w:rPr>
          <w:position w:val="-10"/>
          <w:sz w:val="18"/>
        </w:rPr>
        <w:t xml:space="preserve">     </w:t>
      </w:r>
      <w:r w:rsidRPr="00312B94">
        <w:rPr>
          <w:position w:val="-24"/>
          <w:sz w:val="18"/>
          <w:lang w:val="en-US"/>
        </w:rPr>
        <w:object w:dxaOrig="1740" w:dyaOrig="620">
          <v:shape id="_x0000_i1029" type="#_x0000_t75" style="width:85.6pt;height:30.55pt" o:ole="" fillcolor="window">
            <v:imagedata r:id="rId14" o:title=""/>
          </v:shape>
          <o:OLEObject Type="Embed" ProgID="Equation.3" ShapeID="_x0000_i1029" DrawAspect="Content" ObjectID="_1571577141" r:id="rId15"/>
        </w:object>
      </w:r>
      <w:r>
        <w:rPr>
          <w:position w:val="-24"/>
          <w:sz w:val="18"/>
        </w:rPr>
        <w:t xml:space="preserve">     </w:t>
      </w:r>
      <w:r w:rsidRPr="00312B94">
        <w:rPr>
          <w:position w:val="-24"/>
          <w:lang w:val="en-US"/>
        </w:rPr>
        <w:object w:dxaOrig="1780" w:dyaOrig="620">
          <v:shape id="_x0000_i1030" type="#_x0000_t75" style="width:86.95pt;height:30.55pt" o:ole="" fillcolor="window">
            <v:imagedata r:id="rId16" o:title=""/>
          </v:shape>
          <o:OLEObject Type="Embed" ProgID="Equation.3" ShapeID="_x0000_i1030" DrawAspect="Content" ObjectID="_1571577142" r:id="rId17"/>
        </w:object>
      </w:r>
    </w:p>
    <w:p w:rsidR="00C272BB" w:rsidRPr="00070E18" w:rsidRDefault="00C272BB" w:rsidP="00C272BB">
      <w:pPr>
        <w:pStyle w:val="a9"/>
        <w:ind w:left="2832"/>
        <w:jc w:val="left"/>
        <w:rPr>
          <w:i/>
          <w:sz w:val="22"/>
          <w:szCs w:val="22"/>
        </w:rPr>
      </w:pPr>
      <w:r w:rsidRPr="00070E18">
        <w:rPr>
          <w:i/>
          <w:position w:val="-24"/>
          <w:sz w:val="22"/>
          <w:szCs w:val="22"/>
        </w:rPr>
        <w:t>Формулы суммы и разности аргументов.</w:t>
      </w:r>
    </w:p>
    <w:p w:rsidR="00C272BB" w:rsidRDefault="00C272BB" w:rsidP="00C272BB">
      <w:pPr>
        <w:jc w:val="center"/>
        <w:rPr>
          <w:position w:val="-10"/>
        </w:rPr>
      </w:pPr>
      <w:r w:rsidRPr="00312B94">
        <w:rPr>
          <w:position w:val="-10"/>
        </w:rPr>
        <w:object w:dxaOrig="3540" w:dyaOrig="320">
          <v:shape id="_x0000_i1031" type="#_x0000_t75" style="width:175.25pt;height:14.95pt" o:ole="" fillcolor="window">
            <v:imagedata r:id="rId18" o:title=""/>
          </v:shape>
          <o:OLEObject Type="Embed" ProgID="Equation.3" ShapeID="_x0000_i1031" DrawAspect="Content" ObjectID="_1571577143" r:id="rId19"/>
        </w:object>
      </w:r>
    </w:p>
    <w:p w:rsidR="00C272BB" w:rsidRDefault="00C272BB" w:rsidP="00C272BB">
      <w:pPr>
        <w:jc w:val="center"/>
        <w:rPr>
          <w:position w:val="-10"/>
        </w:rPr>
      </w:pPr>
      <w:r w:rsidRPr="00070E18">
        <w:rPr>
          <w:position w:val="-10"/>
        </w:rPr>
        <w:object w:dxaOrig="3620" w:dyaOrig="320">
          <v:shape id="_x0000_i1032" type="#_x0000_t75" style="width:179.3pt;height:14.95pt" o:ole="" fillcolor="window">
            <v:imagedata r:id="rId20" o:title=""/>
          </v:shape>
          <o:OLEObject Type="Embed" ProgID="Equation.3" ShapeID="_x0000_i1032" DrawAspect="Content" ObjectID="_1571577144" r:id="rId21"/>
        </w:object>
      </w:r>
    </w:p>
    <w:p w:rsidR="00C272BB" w:rsidRDefault="00C272BB" w:rsidP="00C272BB">
      <w:pPr>
        <w:jc w:val="center"/>
        <w:rPr>
          <w:position w:val="-10"/>
        </w:rPr>
      </w:pPr>
      <w:r w:rsidRPr="00312B94">
        <w:rPr>
          <w:position w:val="-10"/>
        </w:rPr>
        <w:object w:dxaOrig="3640" w:dyaOrig="320">
          <v:shape id="_x0000_i1033" type="#_x0000_t75" style="width:174.55pt;height:15.6pt" o:ole="" fillcolor="window">
            <v:imagedata r:id="rId22" o:title=""/>
          </v:shape>
          <o:OLEObject Type="Embed" ProgID="Equation.3" ShapeID="_x0000_i1033" DrawAspect="Content" ObjectID="_1571577145" r:id="rId23"/>
        </w:object>
      </w:r>
    </w:p>
    <w:p w:rsidR="00C272BB" w:rsidRDefault="00C272BB" w:rsidP="00C272BB">
      <w:pPr>
        <w:jc w:val="center"/>
        <w:rPr>
          <w:position w:val="-10"/>
        </w:rPr>
      </w:pPr>
      <w:r w:rsidRPr="00312B94">
        <w:rPr>
          <w:position w:val="-10"/>
        </w:rPr>
        <w:object w:dxaOrig="3660" w:dyaOrig="320">
          <v:shape id="_x0000_i1034" type="#_x0000_t75" style="width:175.25pt;height:15.6pt" o:ole="" fillcolor="window">
            <v:imagedata r:id="rId24" o:title=""/>
          </v:shape>
          <o:OLEObject Type="Embed" ProgID="Equation.3" ShapeID="_x0000_i1034" DrawAspect="Content" ObjectID="_1571577146" r:id="rId25"/>
        </w:object>
      </w:r>
    </w:p>
    <w:p w:rsidR="00C272BB" w:rsidRDefault="00C272BB" w:rsidP="00C272BB">
      <w:pPr>
        <w:jc w:val="center"/>
        <w:rPr>
          <w:position w:val="-28"/>
          <w:sz w:val="18"/>
        </w:rPr>
      </w:pPr>
      <w:r w:rsidRPr="00312B94">
        <w:rPr>
          <w:position w:val="-28"/>
          <w:sz w:val="18"/>
        </w:rPr>
        <w:object w:dxaOrig="2400" w:dyaOrig="660">
          <v:shape id="_x0000_i1035" type="#_x0000_t75" style="width:119.55pt;height:33.3pt" o:ole="" fillcolor="window">
            <v:imagedata r:id="rId26" o:title=""/>
          </v:shape>
          <o:OLEObject Type="Embed" ProgID="Equation.3" ShapeID="_x0000_i1035" DrawAspect="Content" ObjectID="_1571577147" r:id="rId27"/>
        </w:object>
      </w:r>
    </w:p>
    <w:p w:rsidR="00C272BB" w:rsidRDefault="00C272BB" w:rsidP="00C272BB">
      <w:pPr>
        <w:jc w:val="center"/>
        <w:rPr>
          <w:position w:val="-30"/>
        </w:rPr>
      </w:pPr>
      <w:r w:rsidRPr="00312B94">
        <w:rPr>
          <w:position w:val="-30"/>
        </w:rPr>
        <w:object w:dxaOrig="2280" w:dyaOrig="680">
          <v:shape id="_x0000_i1036" type="#_x0000_t75" style="width:112.75pt;height:33.95pt" o:ole="" fillcolor="window">
            <v:imagedata r:id="rId28" o:title=""/>
          </v:shape>
          <o:OLEObject Type="Embed" ProgID="Equation.3" ShapeID="_x0000_i1036" DrawAspect="Content" ObjectID="_1571577148" r:id="rId29"/>
        </w:object>
      </w:r>
    </w:p>
    <w:p w:rsidR="00C272BB" w:rsidRDefault="00C272BB" w:rsidP="00C272BB">
      <w:pPr>
        <w:jc w:val="center"/>
        <w:rPr>
          <w:noProof/>
          <w:position w:val="-28"/>
          <w:sz w:val="18"/>
        </w:rPr>
      </w:pPr>
      <w:r w:rsidRPr="00312B94">
        <w:rPr>
          <w:noProof/>
          <w:position w:val="-28"/>
          <w:sz w:val="18"/>
        </w:rPr>
        <w:object w:dxaOrig="2700" w:dyaOrig="660">
          <v:shape id="_x0000_i1037" type="#_x0000_t75" style="width:135.15pt;height:33.3pt" o:ole="" fillcolor="window">
            <v:imagedata r:id="rId30" o:title=""/>
          </v:shape>
          <o:OLEObject Type="Embed" ProgID="Equation.3" ShapeID="_x0000_i1037" DrawAspect="Content" ObjectID="_1571577149" r:id="rId31"/>
        </w:object>
      </w:r>
    </w:p>
    <w:p w:rsidR="00C272BB" w:rsidRDefault="00C272BB" w:rsidP="00C272BB">
      <w:pPr>
        <w:jc w:val="center"/>
        <w:rPr>
          <w:noProof/>
          <w:position w:val="-30"/>
          <w:sz w:val="18"/>
        </w:rPr>
      </w:pPr>
      <w:r w:rsidRPr="00312B94">
        <w:rPr>
          <w:noProof/>
          <w:position w:val="-30"/>
          <w:sz w:val="18"/>
        </w:rPr>
        <w:object w:dxaOrig="2580" w:dyaOrig="680">
          <v:shape id="_x0000_i1038" type="#_x0000_t75" style="width:129.05pt;height:33.95pt" o:ole="" fillcolor="window">
            <v:imagedata r:id="rId32" o:title=""/>
          </v:shape>
          <o:OLEObject Type="Embed" ProgID="Equation.3" ShapeID="_x0000_i1038" DrawAspect="Content" ObjectID="_1571577150" r:id="rId33"/>
        </w:object>
      </w:r>
    </w:p>
    <w:p w:rsidR="00C272BB" w:rsidRDefault="00C272BB" w:rsidP="00C272BB">
      <w:pPr>
        <w:jc w:val="center"/>
        <w:rPr>
          <w:rFonts w:eastAsiaTheme="minorEastAsia"/>
          <w:i/>
        </w:rPr>
      </w:pPr>
      <w:r>
        <w:rPr>
          <w:rFonts w:eastAsiaTheme="minorEastAsia"/>
          <w:i/>
        </w:rPr>
        <w:t>Формулы двойного и тройного аргументов.</w:t>
      </w:r>
    </w:p>
    <w:p w:rsidR="00C272BB" w:rsidRDefault="00C272BB" w:rsidP="00C272BB">
      <w:pPr>
        <w:pStyle w:val="a9"/>
        <w:ind w:left="-426"/>
        <w:rPr>
          <w:sz w:val="18"/>
          <w:lang w:val="en-US"/>
        </w:rPr>
      </w:pPr>
      <w:r w:rsidRPr="00312B94">
        <w:rPr>
          <w:position w:val="-6"/>
          <w:sz w:val="18"/>
          <w:lang w:val="en-US"/>
        </w:rPr>
        <w:object w:dxaOrig="2100" w:dyaOrig="279">
          <v:shape id="_x0000_i1039" type="#_x0000_t75" style="width:83.55pt;height:14.25pt" o:ole="" fillcolor="window">
            <v:imagedata r:id="rId34" o:title=""/>
          </v:shape>
          <o:OLEObject Type="Embed" ProgID="Equation.3" ShapeID="_x0000_i1039" DrawAspect="Content" ObjectID="_1571577151" r:id="rId35"/>
        </w:object>
      </w:r>
    </w:p>
    <w:p w:rsidR="00C272BB" w:rsidRDefault="00C272BB" w:rsidP="00C272BB">
      <w:pPr>
        <w:pStyle w:val="a9"/>
        <w:ind w:left="-426"/>
        <w:rPr>
          <w:sz w:val="18"/>
          <w:lang w:val="en-US"/>
        </w:rPr>
      </w:pPr>
      <w:r w:rsidRPr="00312B94">
        <w:rPr>
          <w:position w:val="-6"/>
          <w:sz w:val="18"/>
          <w:lang w:val="en-US"/>
        </w:rPr>
        <w:object w:dxaOrig="2420" w:dyaOrig="320">
          <v:shape id="_x0000_i1040" type="#_x0000_t75" style="width:112.75pt;height:15.6pt" o:ole="" fillcolor="window">
            <v:imagedata r:id="rId36" o:title=""/>
          </v:shape>
          <o:OLEObject Type="Embed" ProgID="Equation.3" ShapeID="_x0000_i1040" DrawAspect="Content" ObjectID="_1571577152" r:id="rId37"/>
        </w:object>
      </w:r>
    </w:p>
    <w:p w:rsidR="00C272BB" w:rsidRDefault="00C272BB" w:rsidP="00C272BB">
      <w:pPr>
        <w:pStyle w:val="a9"/>
        <w:ind w:left="-426"/>
        <w:rPr>
          <w:sz w:val="18"/>
          <w:lang w:val="en-US"/>
        </w:rPr>
      </w:pPr>
      <w:r w:rsidRPr="00312B94">
        <w:rPr>
          <w:position w:val="-6"/>
          <w:sz w:val="18"/>
          <w:lang w:val="en-US"/>
        </w:rPr>
        <w:object w:dxaOrig="2000" w:dyaOrig="320">
          <v:shape id="_x0000_i1041" type="#_x0000_t75" style="width:93.05pt;height:15.6pt" o:ole="" fillcolor="window">
            <v:imagedata r:id="rId38" o:title=""/>
          </v:shape>
          <o:OLEObject Type="Embed" ProgID="Equation.3" ShapeID="_x0000_i1041" DrawAspect="Content" ObjectID="_1571577153" r:id="rId39"/>
        </w:object>
      </w:r>
    </w:p>
    <w:p w:rsidR="00C272BB" w:rsidRDefault="00C272BB" w:rsidP="00C272BB">
      <w:pPr>
        <w:pStyle w:val="a9"/>
        <w:ind w:left="-426"/>
        <w:rPr>
          <w:sz w:val="18"/>
          <w:lang w:val="en-US"/>
        </w:rPr>
      </w:pPr>
      <w:r w:rsidRPr="00312B94">
        <w:rPr>
          <w:position w:val="-6"/>
          <w:sz w:val="18"/>
          <w:lang w:val="en-US"/>
        </w:rPr>
        <w:object w:dxaOrig="2040" w:dyaOrig="320">
          <v:shape id="_x0000_i1042" type="#_x0000_t75" style="width:94.4pt;height:15.6pt" o:ole="" fillcolor="window">
            <v:imagedata r:id="rId40" o:title=""/>
          </v:shape>
          <o:OLEObject Type="Embed" ProgID="Equation.3" ShapeID="_x0000_i1042" DrawAspect="Content" ObjectID="_1571577154" r:id="rId41"/>
        </w:object>
      </w:r>
    </w:p>
    <w:p w:rsidR="00C272BB" w:rsidRDefault="00C272BB" w:rsidP="00C272BB">
      <w:pPr>
        <w:pStyle w:val="a9"/>
        <w:ind w:left="-426"/>
        <w:rPr>
          <w:position w:val="-30"/>
          <w:sz w:val="18"/>
          <w:lang w:val="en-US"/>
        </w:rPr>
      </w:pPr>
      <w:r>
        <w:rPr>
          <w:noProof/>
          <w:position w:val="-30"/>
          <w:sz w:val="18"/>
        </w:rPr>
        <w:lastRenderedPageBreak/>
        <w:drawing>
          <wp:inline distT="0" distB="0" distL="0" distR="0">
            <wp:extent cx="1057275" cy="428625"/>
            <wp:effectExtent l="0" t="0" r="9525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2BB" w:rsidRDefault="00C272BB" w:rsidP="00C272BB">
      <w:pPr>
        <w:pStyle w:val="a9"/>
        <w:ind w:left="-426"/>
        <w:rPr>
          <w:position w:val="-30"/>
          <w:sz w:val="18"/>
        </w:rPr>
      </w:pPr>
    </w:p>
    <w:p w:rsidR="00C272BB" w:rsidRDefault="00C272BB" w:rsidP="00C272BB">
      <w:pPr>
        <w:pStyle w:val="a9"/>
        <w:ind w:left="-426"/>
        <w:rPr>
          <w:position w:val="-30"/>
          <w:sz w:val="18"/>
        </w:rPr>
      </w:pPr>
      <w:r w:rsidRPr="00312B94">
        <w:rPr>
          <w:position w:val="-30"/>
          <w:sz w:val="18"/>
        </w:rPr>
        <w:object w:dxaOrig="1900" w:dyaOrig="720">
          <v:shape id="_x0000_i1043" type="#_x0000_t75" style="width:95.1pt;height:36.7pt" o:ole="" fillcolor="window">
            <v:imagedata r:id="rId43" o:title=""/>
          </v:shape>
          <o:OLEObject Type="Embed" ProgID="Equation.3" ShapeID="_x0000_i1043" DrawAspect="Content" ObjectID="_1571577155" r:id="rId44"/>
        </w:object>
      </w:r>
    </w:p>
    <w:p w:rsidR="00C272BB" w:rsidRDefault="00C272BB" w:rsidP="00C272BB">
      <w:pPr>
        <w:pStyle w:val="a9"/>
        <w:ind w:left="-426"/>
        <w:rPr>
          <w:position w:val="-6"/>
          <w:sz w:val="18"/>
        </w:rPr>
      </w:pPr>
      <w:r w:rsidRPr="00312B94">
        <w:rPr>
          <w:position w:val="-6"/>
          <w:sz w:val="18"/>
        </w:rPr>
        <w:object w:dxaOrig="2980" w:dyaOrig="320">
          <v:shape id="_x0000_i1044" type="#_x0000_t75" style="width:137.2pt;height:15.6pt" o:ole="" fillcolor="window">
            <v:imagedata r:id="rId45" o:title=""/>
          </v:shape>
          <o:OLEObject Type="Embed" ProgID="Equation.3" ShapeID="_x0000_i1044" DrawAspect="Content" ObjectID="_1571577156" r:id="rId46"/>
        </w:object>
      </w:r>
    </w:p>
    <w:p w:rsidR="00C272BB" w:rsidRDefault="00C272BB" w:rsidP="00C272BB">
      <w:pPr>
        <w:pStyle w:val="a9"/>
        <w:ind w:left="-426"/>
        <w:rPr>
          <w:position w:val="-6"/>
          <w:sz w:val="18"/>
        </w:rPr>
      </w:pPr>
      <w:r w:rsidRPr="00312B94">
        <w:rPr>
          <w:position w:val="-6"/>
          <w:sz w:val="18"/>
        </w:rPr>
        <w:object w:dxaOrig="2480" w:dyaOrig="320">
          <v:shape id="_x0000_i1045" type="#_x0000_t75" style="width:114.1pt;height:15.6pt" o:ole="" fillcolor="window">
            <v:imagedata r:id="rId47" o:title=""/>
          </v:shape>
          <o:OLEObject Type="Embed" ProgID="Equation.3" ShapeID="_x0000_i1045" DrawAspect="Content" ObjectID="_1571577157" r:id="rId48"/>
        </w:object>
      </w:r>
    </w:p>
    <w:p w:rsidR="00C272BB" w:rsidRDefault="00C272BB" w:rsidP="00C272BB">
      <w:pPr>
        <w:pStyle w:val="a9"/>
        <w:ind w:left="-426"/>
        <w:rPr>
          <w:position w:val="-6"/>
          <w:sz w:val="18"/>
        </w:rPr>
      </w:pPr>
      <w:r w:rsidRPr="00312B94">
        <w:rPr>
          <w:position w:val="-6"/>
          <w:sz w:val="18"/>
        </w:rPr>
        <w:object w:dxaOrig="2960" w:dyaOrig="320">
          <v:shape id="_x0000_i1046" type="#_x0000_t75" style="width:135.15pt;height:15.6pt" o:ole="" fillcolor="window">
            <v:imagedata r:id="rId49" o:title=""/>
          </v:shape>
          <o:OLEObject Type="Embed" ProgID="Equation.3" ShapeID="_x0000_i1046" DrawAspect="Content" ObjectID="_1571577158" r:id="rId50"/>
        </w:object>
      </w:r>
    </w:p>
    <w:p w:rsidR="00C272BB" w:rsidRDefault="00C272BB" w:rsidP="00C272BB">
      <w:pPr>
        <w:pStyle w:val="a9"/>
        <w:ind w:left="-426"/>
        <w:rPr>
          <w:position w:val="-6"/>
          <w:sz w:val="18"/>
        </w:rPr>
      </w:pPr>
      <w:r w:rsidRPr="00312B94">
        <w:rPr>
          <w:position w:val="-6"/>
          <w:sz w:val="18"/>
        </w:rPr>
        <w:object w:dxaOrig="2520" w:dyaOrig="320">
          <v:shape id="_x0000_i1047" type="#_x0000_t75" style="width:114.8pt;height:15.6pt" o:ole="" fillcolor="window">
            <v:imagedata r:id="rId51" o:title=""/>
          </v:shape>
          <o:OLEObject Type="Embed" ProgID="Equation.3" ShapeID="_x0000_i1047" DrawAspect="Content" ObjectID="_1571577159" r:id="rId52"/>
        </w:object>
      </w:r>
    </w:p>
    <w:p w:rsidR="00C272BB" w:rsidRDefault="00C272BB" w:rsidP="00C272BB">
      <w:pPr>
        <w:pStyle w:val="a9"/>
        <w:ind w:left="-426"/>
        <w:rPr>
          <w:position w:val="-6"/>
          <w:sz w:val="18"/>
        </w:rPr>
      </w:pPr>
    </w:p>
    <w:p w:rsidR="00C272BB" w:rsidRPr="00F65D1E" w:rsidRDefault="00C272BB" w:rsidP="00C272BB">
      <w:pPr>
        <w:pStyle w:val="a9"/>
        <w:ind w:left="-426"/>
        <w:rPr>
          <w:b/>
          <w:i/>
          <w:sz w:val="22"/>
          <w:szCs w:val="22"/>
        </w:rPr>
      </w:pPr>
      <w:r w:rsidRPr="00F65D1E">
        <w:rPr>
          <w:i/>
          <w:position w:val="-6"/>
          <w:sz w:val="22"/>
          <w:szCs w:val="22"/>
        </w:rPr>
        <w:t>Преобразование суммы и разности тригонометрических функций</w:t>
      </w:r>
      <w:r>
        <w:rPr>
          <w:i/>
          <w:position w:val="-6"/>
          <w:sz w:val="22"/>
          <w:szCs w:val="22"/>
        </w:rPr>
        <w:t>.</w:t>
      </w:r>
    </w:p>
    <w:p w:rsidR="00C272BB" w:rsidRDefault="00C272BB" w:rsidP="00C272BB">
      <w:pPr>
        <w:jc w:val="center"/>
        <w:rPr>
          <w:position w:val="-24"/>
          <w:sz w:val="18"/>
        </w:rPr>
      </w:pPr>
      <w:r w:rsidRPr="00312B94">
        <w:rPr>
          <w:position w:val="-24"/>
          <w:sz w:val="18"/>
          <w:lang w:val="en-US"/>
        </w:rPr>
        <w:object w:dxaOrig="3640" w:dyaOrig="620">
          <v:shape id="_x0000_i1048" type="#_x0000_t75" style="width:180pt;height:30.55pt" o:ole="" fillcolor="window">
            <v:imagedata r:id="rId53" o:title=""/>
          </v:shape>
          <o:OLEObject Type="Embed" ProgID="Equation.3" ShapeID="_x0000_i1048" DrawAspect="Content" ObjectID="_1571577160" r:id="rId54"/>
        </w:object>
      </w:r>
    </w:p>
    <w:p w:rsidR="00C272BB" w:rsidRDefault="00C272BB" w:rsidP="00C272BB">
      <w:pPr>
        <w:jc w:val="center"/>
        <w:rPr>
          <w:position w:val="-24"/>
          <w:sz w:val="18"/>
        </w:rPr>
      </w:pPr>
      <w:r w:rsidRPr="00312B94">
        <w:rPr>
          <w:position w:val="-24"/>
          <w:sz w:val="18"/>
          <w:lang w:val="en-US"/>
        </w:rPr>
        <w:object w:dxaOrig="3700" w:dyaOrig="620">
          <v:shape id="_x0000_i1049" type="#_x0000_t75" style="width:185.45pt;height:31.25pt" o:ole="" fillcolor="window">
            <v:imagedata r:id="rId55" o:title=""/>
          </v:shape>
          <o:OLEObject Type="Embed" ProgID="Equation.3" ShapeID="_x0000_i1049" DrawAspect="Content" ObjectID="_1571577161" r:id="rId56"/>
        </w:object>
      </w:r>
    </w:p>
    <w:p w:rsidR="00C272BB" w:rsidRDefault="00C272BB" w:rsidP="00C272BB">
      <w:pPr>
        <w:jc w:val="center"/>
        <w:rPr>
          <w:position w:val="-24"/>
          <w:sz w:val="18"/>
        </w:rPr>
      </w:pPr>
      <w:r w:rsidRPr="00312B94">
        <w:rPr>
          <w:position w:val="-24"/>
          <w:sz w:val="18"/>
          <w:lang w:val="en-US"/>
        </w:rPr>
        <w:object w:dxaOrig="3540" w:dyaOrig="620">
          <v:shape id="_x0000_i1050" type="#_x0000_t75" style="width:177.3pt;height:30.55pt" o:ole="" fillcolor="window">
            <v:imagedata r:id="rId57" o:title=""/>
          </v:shape>
          <o:OLEObject Type="Embed" ProgID="Equation.3" ShapeID="_x0000_i1050" DrawAspect="Content" ObjectID="_1571577162" r:id="rId58"/>
        </w:object>
      </w:r>
    </w:p>
    <w:p w:rsidR="00C272BB" w:rsidRPr="00F65D1E" w:rsidRDefault="00C272BB" w:rsidP="00C272BB">
      <w:pPr>
        <w:jc w:val="center"/>
        <w:rPr>
          <w:noProof/>
          <w:position w:val="-24"/>
          <w:sz w:val="18"/>
        </w:rPr>
      </w:pPr>
      <w:r w:rsidRPr="00312B94">
        <w:rPr>
          <w:noProof/>
          <w:position w:val="-24"/>
          <w:sz w:val="18"/>
        </w:rPr>
        <w:object w:dxaOrig="3540" w:dyaOrig="620">
          <v:shape id="_x0000_i1051" type="#_x0000_t75" style="width:177.3pt;height:30.55pt" o:ole="" fillcolor="window">
            <v:imagedata r:id="rId59" o:title=""/>
          </v:shape>
          <o:OLEObject Type="Embed" ProgID="Equation.3" ShapeID="_x0000_i1051" DrawAspect="Content" ObjectID="_1571577163" r:id="rId60"/>
        </w:object>
      </w:r>
    </w:p>
    <w:p w:rsidR="00C272BB" w:rsidRDefault="00C272BB" w:rsidP="00C272BB">
      <w:pPr>
        <w:jc w:val="center"/>
        <w:rPr>
          <w:position w:val="-28"/>
          <w:sz w:val="18"/>
        </w:rPr>
      </w:pPr>
      <w:r w:rsidRPr="00312B94">
        <w:rPr>
          <w:position w:val="-28"/>
          <w:sz w:val="18"/>
          <w:lang w:val="en-US"/>
        </w:rPr>
        <w:object w:dxaOrig="2439" w:dyaOrig="660">
          <v:shape id="_x0000_i1052" type="#_x0000_t75" style="width:122.25pt;height:33.3pt" o:ole="" fillcolor="window">
            <v:imagedata r:id="rId61" o:title=""/>
          </v:shape>
          <o:OLEObject Type="Embed" ProgID="Equation.3" ShapeID="_x0000_i1052" DrawAspect="Content" ObjectID="_1571577164" r:id="rId62"/>
        </w:object>
      </w:r>
    </w:p>
    <w:p w:rsidR="00C272BB" w:rsidRDefault="00C272BB" w:rsidP="00C272BB">
      <w:pPr>
        <w:jc w:val="center"/>
        <w:rPr>
          <w:rFonts w:eastAsiaTheme="minorEastAsia"/>
          <w:i/>
        </w:rPr>
      </w:pPr>
      <w:r>
        <w:rPr>
          <w:rFonts w:eastAsiaTheme="minorEastAsia"/>
          <w:i/>
        </w:rPr>
        <w:t>Преобразование произведений тригонометрических функций</w:t>
      </w:r>
    </w:p>
    <w:p w:rsidR="00C272BB" w:rsidRDefault="00C272BB" w:rsidP="00C272BB">
      <w:pPr>
        <w:jc w:val="center"/>
        <w:rPr>
          <w:position w:val="-24"/>
          <w:sz w:val="18"/>
        </w:rPr>
      </w:pPr>
      <w:r w:rsidRPr="00F65D1E">
        <w:rPr>
          <w:position w:val="-24"/>
        </w:rPr>
        <w:object w:dxaOrig="4140" w:dyaOrig="620">
          <v:shape id="_x0000_i1053" type="#_x0000_t75" style="width:205.8pt;height:29.9pt" o:ole="" fillcolor="window">
            <v:imagedata r:id="rId63" o:title=""/>
          </v:shape>
          <o:OLEObject Type="Embed" ProgID="Equation.3" ShapeID="_x0000_i1053" DrawAspect="Content" ObjectID="_1571577165" r:id="rId64"/>
        </w:object>
      </w:r>
    </w:p>
    <w:p w:rsidR="00C272BB" w:rsidRDefault="00C272BB" w:rsidP="00C272BB">
      <w:pPr>
        <w:jc w:val="center"/>
        <w:rPr>
          <w:position w:val="-24"/>
          <w:sz w:val="18"/>
        </w:rPr>
      </w:pPr>
      <w:r w:rsidRPr="00312B94">
        <w:rPr>
          <w:position w:val="-24"/>
          <w:sz w:val="18"/>
        </w:rPr>
        <w:object w:dxaOrig="3920" w:dyaOrig="620">
          <v:shape id="_x0000_i1054" type="#_x0000_t75" style="width:195.6pt;height:30.55pt" o:ole="" fillcolor="window">
            <v:imagedata r:id="rId65" o:title=""/>
          </v:shape>
          <o:OLEObject Type="Embed" ProgID="Equation.3" ShapeID="_x0000_i1054" DrawAspect="Content" ObjectID="_1571577166" r:id="rId66"/>
        </w:object>
      </w:r>
    </w:p>
    <w:p w:rsidR="00C272BB" w:rsidRDefault="00C272BB" w:rsidP="00C272BB">
      <w:pPr>
        <w:jc w:val="center"/>
        <w:rPr>
          <w:position w:val="-24"/>
          <w:sz w:val="18"/>
        </w:rPr>
      </w:pPr>
      <w:r w:rsidRPr="00312B94">
        <w:rPr>
          <w:position w:val="-24"/>
          <w:sz w:val="18"/>
        </w:rPr>
        <w:object w:dxaOrig="4040" w:dyaOrig="620">
          <v:shape id="_x0000_i1055" type="#_x0000_t75" style="width:201.75pt;height:30.55pt" o:ole="" fillcolor="window">
            <v:imagedata r:id="rId67" o:title=""/>
          </v:shape>
          <o:OLEObject Type="Embed" ProgID="Equation.3" ShapeID="_x0000_i1055" DrawAspect="Content" ObjectID="_1571577167" r:id="rId68"/>
        </w:object>
      </w:r>
    </w:p>
    <w:p w:rsidR="00C272BB" w:rsidRDefault="00C272BB" w:rsidP="00C272BB">
      <w:pPr>
        <w:jc w:val="center"/>
        <w:rPr>
          <w:position w:val="-24"/>
          <w:sz w:val="18"/>
        </w:rPr>
      </w:pPr>
      <w:r w:rsidRPr="00312B94">
        <w:rPr>
          <w:position w:val="-24"/>
          <w:sz w:val="18"/>
        </w:rPr>
        <w:object w:dxaOrig="3920" w:dyaOrig="620">
          <v:shape id="_x0000_i1056" type="#_x0000_t75" style="width:194.25pt;height:30.55pt" o:ole="" fillcolor="window">
            <v:imagedata r:id="rId69" o:title=""/>
            <o:lock v:ext="edit" aspectratio="f"/>
          </v:shape>
          <o:OLEObject Type="Embed" ProgID="Equation.3" ShapeID="_x0000_i1056" DrawAspect="Content" ObjectID="_1571577168" r:id="rId70"/>
        </w:object>
      </w:r>
    </w:p>
    <w:p w:rsidR="00C272BB" w:rsidRDefault="00C272BB" w:rsidP="00C272BB">
      <w:pPr>
        <w:jc w:val="center"/>
        <w:rPr>
          <w:i/>
          <w:position w:val="-24"/>
        </w:rPr>
      </w:pPr>
      <w:r w:rsidRPr="00F65D1E">
        <w:rPr>
          <w:i/>
          <w:position w:val="-24"/>
        </w:rPr>
        <w:t>Формулы половинного аргумента</w:t>
      </w:r>
    </w:p>
    <w:p w:rsidR="00C272BB" w:rsidRDefault="00C272BB" w:rsidP="00C272BB">
      <w:pPr>
        <w:ind w:left="-426" w:right="283"/>
        <w:jc w:val="center"/>
        <w:rPr>
          <w:sz w:val="18"/>
          <w:lang w:val="en-US"/>
        </w:rPr>
      </w:pPr>
      <w:r w:rsidRPr="00312B94">
        <w:rPr>
          <w:position w:val="-24"/>
          <w:sz w:val="18"/>
          <w:lang w:val="en-US"/>
        </w:rPr>
        <w:object w:dxaOrig="1840" w:dyaOrig="620">
          <v:shape id="_x0000_i1057" type="#_x0000_t75" style="width:89pt;height:30.55pt" o:ole="" fillcolor="window">
            <v:imagedata r:id="rId71" o:title=""/>
          </v:shape>
          <o:OLEObject Type="Embed" ProgID="Equation.3" ShapeID="_x0000_i1057" DrawAspect="Content" ObjectID="_1571577169" r:id="rId72"/>
        </w:object>
      </w:r>
    </w:p>
    <w:p w:rsidR="00C272BB" w:rsidRDefault="00C272BB" w:rsidP="00C272BB">
      <w:pPr>
        <w:ind w:left="-426" w:right="283"/>
        <w:jc w:val="center"/>
        <w:rPr>
          <w:sz w:val="18"/>
          <w:lang w:val="en-US"/>
        </w:rPr>
      </w:pPr>
      <w:r w:rsidRPr="00312B94">
        <w:rPr>
          <w:position w:val="-24"/>
          <w:sz w:val="18"/>
          <w:lang w:val="en-US"/>
        </w:rPr>
        <w:object w:dxaOrig="1719" w:dyaOrig="620">
          <v:shape id="_x0000_i1058" type="#_x0000_t75" style="width:84.9pt;height:30.55pt" o:ole="" fillcolor="window">
            <v:imagedata r:id="rId73" o:title=""/>
          </v:shape>
          <o:OLEObject Type="Embed" ProgID="Equation.3" ShapeID="_x0000_i1058" DrawAspect="Content" ObjectID="_1571577170" r:id="rId74"/>
        </w:object>
      </w:r>
    </w:p>
    <w:p w:rsidR="00C272BB" w:rsidRDefault="00C272BB" w:rsidP="00C272BB">
      <w:pPr>
        <w:ind w:left="-426" w:right="283"/>
        <w:jc w:val="center"/>
        <w:rPr>
          <w:sz w:val="18"/>
          <w:lang w:val="en-US"/>
        </w:rPr>
      </w:pPr>
      <w:r w:rsidRPr="00312B94">
        <w:rPr>
          <w:position w:val="-24"/>
          <w:sz w:val="18"/>
          <w:lang w:val="en-US"/>
        </w:rPr>
        <w:object w:dxaOrig="1820" w:dyaOrig="620">
          <v:shape id="_x0000_i1059" type="#_x0000_t75" style="width:89.65pt;height:30.55pt" o:ole="" fillcolor="window">
            <v:imagedata r:id="rId75" o:title=""/>
          </v:shape>
          <o:OLEObject Type="Embed" ProgID="Equation.3" ShapeID="_x0000_i1059" DrawAspect="Content" ObjectID="_1571577171" r:id="rId76"/>
        </w:object>
      </w:r>
    </w:p>
    <w:p w:rsidR="00C272BB" w:rsidRDefault="00C272BB" w:rsidP="00C272BB">
      <w:pPr>
        <w:ind w:left="-426" w:right="283"/>
        <w:jc w:val="center"/>
        <w:rPr>
          <w:sz w:val="18"/>
          <w:lang w:val="en-US"/>
        </w:rPr>
      </w:pPr>
      <w:r w:rsidRPr="00312B94">
        <w:rPr>
          <w:position w:val="-26"/>
          <w:sz w:val="18"/>
          <w:lang w:val="en-US"/>
        </w:rPr>
        <w:object w:dxaOrig="2000" w:dyaOrig="700">
          <v:shape id="_x0000_i1060" type="#_x0000_t75" style="width:98.5pt;height:34.65pt" o:ole="" fillcolor="window">
            <v:imagedata r:id="rId77" o:title=""/>
          </v:shape>
          <o:OLEObject Type="Embed" ProgID="Equation.3" ShapeID="_x0000_i1060" DrawAspect="Content" ObjectID="_1571577172" r:id="rId78"/>
        </w:object>
      </w:r>
    </w:p>
    <w:p w:rsidR="00C272BB" w:rsidRDefault="00C272BB" w:rsidP="00C272BB">
      <w:pPr>
        <w:ind w:left="-426" w:right="283"/>
        <w:jc w:val="center"/>
        <w:rPr>
          <w:sz w:val="18"/>
          <w:lang w:val="en-US"/>
        </w:rPr>
      </w:pPr>
      <w:r w:rsidRPr="00312B94">
        <w:rPr>
          <w:position w:val="-26"/>
          <w:sz w:val="18"/>
          <w:lang w:val="en-US"/>
        </w:rPr>
        <w:object w:dxaOrig="2040" w:dyaOrig="700">
          <v:shape id="_x0000_i1061" type="#_x0000_t75" style="width:99.85pt;height:34.65pt" o:ole="" fillcolor="window">
            <v:imagedata r:id="rId79" o:title=""/>
          </v:shape>
          <o:OLEObject Type="Embed" ProgID="Equation.3" ShapeID="_x0000_i1061" DrawAspect="Content" ObjectID="_1571577173" r:id="rId80"/>
        </w:object>
      </w:r>
    </w:p>
    <w:p w:rsidR="00C272BB" w:rsidRDefault="00C272BB" w:rsidP="00C272BB">
      <w:pPr>
        <w:ind w:left="-426" w:right="283"/>
        <w:jc w:val="center"/>
        <w:rPr>
          <w:sz w:val="18"/>
          <w:lang w:val="en-US"/>
        </w:rPr>
      </w:pPr>
      <w:r w:rsidRPr="00312B94">
        <w:rPr>
          <w:position w:val="-26"/>
          <w:sz w:val="18"/>
          <w:lang w:val="en-US"/>
        </w:rPr>
        <w:object w:dxaOrig="1920" w:dyaOrig="700">
          <v:shape id="_x0000_i1062" type="#_x0000_t75" style="width:93.75pt;height:34.65pt" o:ole="" fillcolor="window">
            <v:imagedata r:id="rId81" o:title=""/>
          </v:shape>
          <o:OLEObject Type="Embed" ProgID="Equation.3" ShapeID="_x0000_i1062" DrawAspect="Content" ObjectID="_1571577174" r:id="rId82"/>
        </w:object>
      </w:r>
      <w:r w:rsidRPr="00312B94">
        <w:rPr>
          <w:position w:val="-24"/>
          <w:sz w:val="18"/>
          <w:lang w:val="en-US"/>
        </w:rPr>
        <w:object w:dxaOrig="1100" w:dyaOrig="620">
          <v:shape id="_x0000_i1063" type="#_x0000_t75" style="width:55pt;height:30.55pt" o:ole="" fillcolor="window">
            <v:imagedata r:id="rId83" o:title=""/>
          </v:shape>
          <o:OLEObject Type="Embed" ProgID="Equation.3" ShapeID="_x0000_i1063" DrawAspect="Content" ObjectID="_1571577175" r:id="rId84"/>
        </w:object>
      </w:r>
    </w:p>
    <w:p w:rsidR="00C272BB" w:rsidRDefault="00C272BB" w:rsidP="00C272BB">
      <w:pPr>
        <w:ind w:left="-426" w:right="283"/>
        <w:jc w:val="center"/>
        <w:rPr>
          <w:sz w:val="18"/>
          <w:lang w:val="en-US"/>
        </w:rPr>
      </w:pPr>
      <w:r w:rsidRPr="00312B94">
        <w:rPr>
          <w:position w:val="-24"/>
          <w:sz w:val="18"/>
          <w:lang w:val="en-US"/>
        </w:rPr>
        <w:object w:dxaOrig="1800" w:dyaOrig="620">
          <v:shape id="_x0000_i1064" type="#_x0000_t75" style="width:88.3pt;height:30.55pt" o:ole="" fillcolor="window">
            <v:imagedata r:id="rId85" o:title=""/>
          </v:shape>
          <o:OLEObject Type="Embed" ProgID="Equation.3" ShapeID="_x0000_i1064" DrawAspect="Content" ObjectID="_1571577176" r:id="rId86"/>
        </w:object>
      </w:r>
      <w:r w:rsidRPr="00312B94">
        <w:rPr>
          <w:position w:val="-24"/>
          <w:sz w:val="18"/>
          <w:lang w:val="en-US"/>
        </w:rPr>
        <w:object w:dxaOrig="1680" w:dyaOrig="620">
          <v:shape id="_x0000_i1065" type="#_x0000_t75" style="width:84.25pt;height:30.55pt" o:ole="" fillcolor="window">
            <v:imagedata r:id="rId87" o:title=""/>
          </v:shape>
          <o:OLEObject Type="Embed" ProgID="Equation.3" ShapeID="_x0000_i1065" DrawAspect="Content" ObjectID="_1571577177" r:id="rId88"/>
        </w:object>
      </w:r>
    </w:p>
    <w:p w:rsidR="00C272BB" w:rsidRDefault="00C272BB" w:rsidP="00C272BB">
      <w:pPr>
        <w:jc w:val="center"/>
        <w:rPr>
          <w:rFonts w:eastAsiaTheme="minorEastAsia"/>
          <w:i/>
        </w:rPr>
      </w:pPr>
      <w:r>
        <w:rPr>
          <w:rFonts w:eastAsiaTheme="minorEastAsia"/>
          <w:i/>
        </w:rPr>
        <w:t>Формулы понижения степени</w:t>
      </w:r>
    </w:p>
    <w:p w:rsidR="00C272BB" w:rsidRDefault="00C272BB" w:rsidP="00C272BB">
      <w:pPr>
        <w:ind w:left="-426" w:right="-674"/>
        <w:jc w:val="center"/>
        <w:rPr>
          <w:sz w:val="18"/>
          <w:lang w:val="en-US"/>
        </w:rPr>
      </w:pPr>
      <w:r w:rsidRPr="00312B94">
        <w:rPr>
          <w:position w:val="-24"/>
          <w:sz w:val="18"/>
          <w:lang w:val="en-US"/>
        </w:rPr>
        <w:object w:dxaOrig="1920" w:dyaOrig="620">
          <v:shape id="_x0000_i1066" type="#_x0000_t75" style="width:93.75pt;height:30.55pt" o:ole="" fillcolor="window">
            <v:imagedata r:id="rId89" o:title=""/>
          </v:shape>
          <o:OLEObject Type="Embed" ProgID="Equation.3" ShapeID="_x0000_i1066" DrawAspect="Content" ObjectID="_1571577178" r:id="rId90"/>
        </w:object>
      </w:r>
    </w:p>
    <w:p w:rsidR="00C272BB" w:rsidRDefault="00C272BB" w:rsidP="00C272BB">
      <w:pPr>
        <w:ind w:left="-426" w:right="-674"/>
        <w:jc w:val="center"/>
        <w:rPr>
          <w:sz w:val="18"/>
          <w:lang w:val="en-US"/>
        </w:rPr>
      </w:pPr>
      <w:r w:rsidRPr="00312B94">
        <w:rPr>
          <w:noProof/>
          <w:position w:val="-24"/>
          <w:sz w:val="18"/>
        </w:rPr>
        <w:object w:dxaOrig="1920" w:dyaOrig="620">
          <v:shape id="_x0000_i1067" type="#_x0000_t75" style="width:95.1pt;height:30.55pt" o:ole="" fillcolor="window">
            <v:imagedata r:id="rId91" o:title=""/>
          </v:shape>
          <o:OLEObject Type="Embed" ProgID="Equation.3" ShapeID="_x0000_i1067" DrawAspect="Content" ObjectID="_1571577179" r:id="rId92"/>
        </w:object>
      </w:r>
    </w:p>
    <w:p w:rsidR="00C272BB" w:rsidRDefault="00C272BB" w:rsidP="00C272BB">
      <w:pPr>
        <w:ind w:right="-674"/>
        <w:jc w:val="center"/>
        <w:rPr>
          <w:sz w:val="18"/>
          <w:lang w:val="en-US"/>
        </w:rPr>
      </w:pPr>
      <w:r w:rsidRPr="00312B94">
        <w:rPr>
          <w:position w:val="-24"/>
          <w:sz w:val="18"/>
          <w:lang w:val="en-US"/>
        </w:rPr>
        <w:object w:dxaOrig="2480" w:dyaOrig="620">
          <v:shape id="_x0000_i1068" type="#_x0000_t75" style="width:121.6pt;height:30.55pt" o:ole="" fillcolor="window">
            <v:imagedata r:id="rId93" o:title=""/>
          </v:shape>
          <o:OLEObject Type="Embed" ProgID="Equation.3" ShapeID="_x0000_i1068" DrawAspect="Content" ObjectID="_1571577180" r:id="rId94"/>
        </w:object>
      </w:r>
    </w:p>
    <w:p w:rsidR="00C272BB" w:rsidRDefault="00C272BB" w:rsidP="00C272BB">
      <w:pPr>
        <w:ind w:left="708" w:right="35"/>
        <w:jc w:val="center"/>
        <w:rPr>
          <w:lang w:val="en-US"/>
        </w:rPr>
      </w:pPr>
      <w:r w:rsidRPr="00312B94">
        <w:rPr>
          <w:position w:val="-24"/>
          <w:lang w:val="en-US"/>
        </w:rPr>
        <w:object w:dxaOrig="2360" w:dyaOrig="620">
          <v:shape id="_x0000_i1069" type="#_x0000_t75" style="width:115.45pt;height:30.55pt" o:ole="" fillcolor="window">
            <v:imagedata r:id="rId95" o:title=""/>
          </v:shape>
          <o:OLEObject Type="Embed" ProgID="Equation.3" ShapeID="_x0000_i1069" DrawAspect="Content" ObjectID="_1571577181" r:id="rId96"/>
        </w:object>
      </w:r>
    </w:p>
    <w:p w:rsidR="00C272BB" w:rsidRDefault="00C272BB" w:rsidP="00C272BB">
      <w:pPr>
        <w:jc w:val="center"/>
        <w:rPr>
          <w:rFonts w:eastAsiaTheme="minorEastAsia"/>
          <w:i/>
        </w:rPr>
      </w:pPr>
      <w:r>
        <w:rPr>
          <w:rFonts w:eastAsiaTheme="minorEastAsia"/>
          <w:i/>
        </w:rPr>
        <w:t>Выражения через тангенс половинного аргумента</w:t>
      </w:r>
    </w:p>
    <w:p w:rsidR="00C272BB" w:rsidRDefault="00C272BB" w:rsidP="00C272BB">
      <w:pPr>
        <w:ind w:left="-142" w:right="-958"/>
        <w:jc w:val="center"/>
        <w:rPr>
          <w:sz w:val="18"/>
        </w:rPr>
      </w:pPr>
      <w:r w:rsidRPr="00312B94">
        <w:rPr>
          <w:position w:val="-54"/>
          <w:sz w:val="18"/>
          <w:lang w:val="en-US"/>
        </w:rPr>
        <w:object w:dxaOrig="1680" w:dyaOrig="1200">
          <v:shape id="_x0000_i1070" type="#_x0000_t75" style="width:84.25pt;height:60.45pt" o:ole="" fillcolor="window">
            <v:imagedata r:id="rId97" o:title=""/>
          </v:shape>
          <o:OLEObject Type="Embed" ProgID="Equation.3" ShapeID="_x0000_i1070" DrawAspect="Content" ObjectID="_1571577182" r:id="rId98"/>
        </w:object>
      </w:r>
    </w:p>
    <w:p w:rsidR="00C272BB" w:rsidRPr="00CB423B" w:rsidRDefault="00C272BB" w:rsidP="00C272BB">
      <w:pPr>
        <w:ind w:left="-142" w:right="-958"/>
        <w:jc w:val="center"/>
        <w:rPr>
          <w:sz w:val="18"/>
        </w:rPr>
      </w:pPr>
      <w:r w:rsidRPr="00312B94">
        <w:rPr>
          <w:position w:val="-56"/>
          <w:sz w:val="18"/>
          <w:lang w:val="en-US"/>
        </w:rPr>
        <w:object w:dxaOrig="1740" w:dyaOrig="1240">
          <v:shape id="_x0000_i1071" type="#_x0000_t75" style="width:86.95pt;height:62.5pt" o:ole="" fillcolor="window">
            <v:imagedata r:id="rId99" o:title=""/>
          </v:shape>
          <o:OLEObject Type="Embed" ProgID="Equation.3" ShapeID="_x0000_i1071" DrawAspect="Content" ObjectID="_1571577183" r:id="rId100"/>
        </w:object>
      </w:r>
    </w:p>
    <w:p w:rsidR="00C272BB" w:rsidRDefault="00C272BB" w:rsidP="00C272BB">
      <w:pPr>
        <w:ind w:right="-958" w:firstLine="1146"/>
        <w:rPr>
          <w:position w:val="-56"/>
          <w:sz w:val="18"/>
        </w:rPr>
      </w:pPr>
      <w:r>
        <w:rPr>
          <w:position w:val="-56"/>
          <w:sz w:val="18"/>
        </w:rPr>
        <w:t xml:space="preserve">                                                                               </w:t>
      </w:r>
      <w:r w:rsidRPr="00312B94">
        <w:rPr>
          <w:position w:val="-56"/>
          <w:sz w:val="18"/>
          <w:lang w:val="en-US"/>
        </w:rPr>
        <w:object w:dxaOrig="1560" w:dyaOrig="1240">
          <v:shape id="_x0000_i1072" type="#_x0000_t75" style="width:78.1pt;height:62.5pt" o:ole="" fillcolor="window">
            <v:imagedata r:id="rId101" o:title=""/>
          </v:shape>
          <o:OLEObject Type="Embed" ProgID="Equation.3" ShapeID="_x0000_i1072" DrawAspect="Content" ObjectID="_1571577184" r:id="rId102"/>
        </w:object>
      </w:r>
    </w:p>
    <w:p w:rsidR="00397C30" w:rsidRDefault="00397C30" w:rsidP="00C272BB">
      <w:pPr>
        <w:ind w:right="-958" w:firstLine="1146"/>
        <w:jc w:val="center"/>
        <w:rPr>
          <w:i/>
          <w:position w:val="-56"/>
        </w:rPr>
      </w:pPr>
    </w:p>
    <w:p w:rsidR="00397C30" w:rsidRDefault="00397C30" w:rsidP="00C272BB">
      <w:pPr>
        <w:ind w:right="-958" w:firstLine="1146"/>
        <w:jc w:val="center"/>
        <w:rPr>
          <w:i/>
          <w:position w:val="-56"/>
        </w:rPr>
      </w:pPr>
    </w:p>
    <w:p w:rsidR="00C272BB" w:rsidRDefault="00C272BB" w:rsidP="00C272BB">
      <w:pPr>
        <w:ind w:right="-958" w:firstLine="1146"/>
        <w:jc w:val="center"/>
        <w:rPr>
          <w:i/>
          <w:position w:val="-56"/>
        </w:rPr>
      </w:pPr>
      <w:r w:rsidRPr="00CB423B">
        <w:rPr>
          <w:i/>
          <w:position w:val="-56"/>
        </w:rPr>
        <w:lastRenderedPageBreak/>
        <w:t>Формулы привидения</w:t>
      </w:r>
    </w:p>
    <w:tbl>
      <w:tblPr>
        <w:tblW w:w="0" w:type="auto"/>
        <w:tblInd w:w="-7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BF"/>
      </w:tblPr>
      <w:tblGrid>
        <w:gridCol w:w="907"/>
        <w:gridCol w:w="907"/>
        <w:gridCol w:w="907"/>
        <w:gridCol w:w="907"/>
        <w:gridCol w:w="908"/>
        <w:gridCol w:w="907"/>
        <w:gridCol w:w="907"/>
        <w:gridCol w:w="907"/>
        <w:gridCol w:w="907"/>
        <w:gridCol w:w="1224"/>
      </w:tblGrid>
      <w:tr w:rsidR="00C272BB" w:rsidTr="00C272BB">
        <w:trPr>
          <w:cantSplit/>
        </w:trPr>
        <w:tc>
          <w:tcPr>
            <w:tcW w:w="90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</w:pP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–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</w:t>
            </w:r>
            <w:r>
              <w:rPr>
                <w:lang w:val="en-US"/>
              </w:rPr>
              <w:sym w:font="Symbol" w:char="F0B0"/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softHyphen/>
              <w:t xml:space="preserve">–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</w:pPr>
            <w:r>
              <w:rPr>
                <w:lang w:val="en-US"/>
              </w:rPr>
              <w:t>90</w:t>
            </w:r>
            <w:r>
              <w:rPr>
                <w:lang w:val="en-US"/>
              </w:rPr>
              <w:sym w:font="Symbol" w:char="F0B0"/>
            </w:r>
            <w:r>
              <w:rPr>
                <w:lang w:val="en-US"/>
              </w:rPr>
              <w:t xml:space="preserve"> +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</w:pPr>
            <w:r>
              <w:rPr>
                <w:lang w:val="en-US"/>
              </w:rPr>
              <w:t>180</w:t>
            </w:r>
            <w:r>
              <w:rPr>
                <w:lang w:val="en-US"/>
              </w:rPr>
              <w:sym w:font="Symbol" w:char="F0B0"/>
            </w:r>
            <w:r>
              <w:rPr>
                <w:lang w:val="en-US"/>
              </w:rPr>
              <w:t xml:space="preserve"> –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</w:pPr>
            <w:r>
              <w:rPr>
                <w:lang w:val="en-US"/>
              </w:rPr>
              <w:t>180</w:t>
            </w:r>
            <w:r>
              <w:rPr>
                <w:lang w:val="en-US"/>
              </w:rPr>
              <w:sym w:font="Symbol" w:char="F0B0"/>
            </w:r>
            <w:r>
              <w:rPr>
                <w:lang w:val="en-US"/>
              </w:rPr>
              <w:t xml:space="preserve"> +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</w:pPr>
            <w:r>
              <w:rPr>
                <w:lang w:val="en-US"/>
              </w:rPr>
              <w:t>270</w:t>
            </w:r>
            <w:r>
              <w:rPr>
                <w:lang w:val="en-US"/>
              </w:rPr>
              <w:sym w:font="Symbol" w:char="F0B0"/>
            </w:r>
            <w:r>
              <w:rPr>
                <w:lang w:val="en-US"/>
              </w:rPr>
              <w:t xml:space="preserve"> –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</w:pPr>
            <w:r>
              <w:rPr>
                <w:lang w:val="en-US"/>
              </w:rPr>
              <w:t>270</w:t>
            </w:r>
            <w:r>
              <w:rPr>
                <w:lang w:val="en-US"/>
              </w:rPr>
              <w:sym w:font="Symbol" w:char="F0B0"/>
            </w:r>
            <w:r>
              <w:rPr>
                <w:lang w:val="en-US"/>
              </w:rPr>
              <w:t xml:space="preserve"> +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</w:pPr>
            <w:r>
              <w:rPr>
                <w:lang w:val="en-US"/>
              </w:rPr>
              <w:t>360</w:t>
            </w:r>
            <w:r>
              <w:rPr>
                <w:lang w:val="en-US"/>
              </w:rPr>
              <w:sym w:font="Symbol" w:char="F0B0"/>
            </w:r>
            <w:r>
              <w:rPr>
                <w:lang w:val="en-US"/>
              </w:rPr>
              <w:t xml:space="preserve"> –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1224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272BB" w:rsidRDefault="00C272BB" w:rsidP="00C272BB">
            <w:pPr>
              <w:jc w:val="center"/>
            </w:pPr>
            <w:r>
              <w:rPr>
                <w:lang w:val="en-US"/>
              </w:rPr>
              <w:t>360</w:t>
            </w:r>
            <w:r>
              <w:rPr>
                <w:lang w:val="en-US"/>
              </w:rPr>
              <w:sym w:font="Symbol" w:char="F0B0"/>
            </w:r>
            <w:r>
              <w:rPr>
                <w:lang w:val="en-US"/>
              </w:rPr>
              <w:t xml:space="preserve"> + </w:t>
            </w:r>
            <w:r>
              <w:rPr>
                <w:lang w:val="en-US"/>
              </w:rPr>
              <w:sym w:font="Symbol" w:char="F061"/>
            </w:r>
          </w:p>
        </w:tc>
      </w:tr>
      <w:tr w:rsidR="00C272BB" w:rsidTr="00C272BB">
        <w:trPr>
          <w:cantSplit/>
        </w:trPr>
        <w:tc>
          <w:tcPr>
            <w:tcW w:w="90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 w:rsidRPr="00312B94">
              <w:rPr>
                <w:position w:val="-6"/>
                <w:lang w:val="en-US"/>
              </w:rPr>
              <w:object w:dxaOrig="400" w:dyaOrig="220">
                <v:shape id="_x0000_i1073" type="#_x0000_t75" style="width:20.4pt;height:11.55pt" o:ole="" fillcolor="window">
                  <v:imagedata r:id="rId103" o:title=""/>
                </v:shape>
                <o:OLEObject Type="Embed" ProgID="Equation.3" ShapeID="_x0000_i1073" DrawAspect="Content" ObjectID="_1571577185" r:id="rId104"/>
              </w:objec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 w:rsidRPr="00312B94">
              <w:rPr>
                <w:position w:val="-24"/>
              </w:rPr>
              <w:object w:dxaOrig="639" w:dyaOrig="620">
                <v:shape id="_x0000_i1074" type="#_x0000_t75" style="width:31.25pt;height:31.25pt" o:ole="" fillcolor="window">
                  <v:imagedata r:id="rId105" o:title=""/>
                </v:shape>
                <o:OLEObject Type="Embed" ProgID="Equation.3" ShapeID="_x0000_i1074" DrawAspect="Content" ObjectID="_1571577186" r:id="rId106"/>
              </w:objec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</w:pPr>
            <w:r w:rsidRPr="00312B94">
              <w:rPr>
                <w:position w:val="-24"/>
              </w:rPr>
              <w:object w:dxaOrig="639" w:dyaOrig="620">
                <v:shape id="_x0000_i1075" type="#_x0000_t75" style="width:31.25pt;height:31.25pt" o:ole="" fillcolor="window">
                  <v:imagedata r:id="rId107" o:title=""/>
                </v:shape>
                <o:OLEObject Type="Embed" ProgID="Equation.3" ShapeID="_x0000_i1075" DrawAspect="Content" ObjectID="_1571577187" r:id="rId108"/>
              </w:objec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</w:pPr>
            <w:r w:rsidRPr="00312B94">
              <w:rPr>
                <w:position w:val="-6"/>
              </w:rPr>
              <w:object w:dxaOrig="600" w:dyaOrig="220">
                <v:shape id="_x0000_i1076" type="#_x0000_t75" style="width:29.2pt;height:11.55pt" o:ole="" fillcolor="window">
                  <v:imagedata r:id="rId109" o:title=""/>
                </v:shape>
                <o:OLEObject Type="Embed" ProgID="Equation.3" ShapeID="_x0000_i1076" DrawAspect="Content" ObjectID="_1571577188" r:id="rId110"/>
              </w:objec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</w:pPr>
            <w:r w:rsidRPr="00312B94">
              <w:rPr>
                <w:position w:val="-6"/>
              </w:rPr>
              <w:object w:dxaOrig="600" w:dyaOrig="240">
                <v:shape id="_x0000_i1077" type="#_x0000_t75" style="width:29.2pt;height:12.25pt" o:ole="" fillcolor="window">
                  <v:imagedata r:id="rId111" o:title=""/>
                </v:shape>
                <o:OLEObject Type="Embed" ProgID="Equation.3" ShapeID="_x0000_i1077" DrawAspect="Content" ObjectID="_1571577189" r:id="rId112"/>
              </w:objec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</w:pPr>
            <w:r w:rsidRPr="00312B94">
              <w:rPr>
                <w:position w:val="-24"/>
              </w:rPr>
              <w:object w:dxaOrig="760" w:dyaOrig="639">
                <v:shape id="_x0000_i1078" type="#_x0000_t75" style="width:38.05pt;height:31.25pt" o:ole="" fillcolor="window">
                  <v:imagedata r:id="rId113" o:title=""/>
                </v:shape>
                <o:OLEObject Type="Embed" ProgID="Equation.3" ShapeID="_x0000_i1078" DrawAspect="Content" ObjectID="_1571577190" r:id="rId114"/>
              </w:objec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</w:pPr>
            <w:r w:rsidRPr="00312B94">
              <w:rPr>
                <w:position w:val="-24"/>
              </w:rPr>
              <w:object w:dxaOrig="760" w:dyaOrig="620">
                <v:shape id="_x0000_i1079" type="#_x0000_t75" style="width:38.05pt;height:31.25pt" o:ole="" fillcolor="window">
                  <v:imagedata r:id="rId115" o:title=""/>
                </v:shape>
                <o:OLEObject Type="Embed" ProgID="Equation.3" ShapeID="_x0000_i1079" DrawAspect="Content" ObjectID="_1571577191" r:id="rId116"/>
              </w:objec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</w:pPr>
            <w:r w:rsidRPr="00312B94">
              <w:rPr>
                <w:position w:val="-6"/>
              </w:rPr>
              <w:object w:dxaOrig="720" w:dyaOrig="279">
                <v:shape id="_x0000_i1080" type="#_x0000_t75" style="width:36.7pt;height:14.25pt" o:ole="" fillcolor="window">
                  <v:imagedata r:id="rId117" o:title=""/>
                </v:shape>
                <o:OLEObject Type="Embed" ProgID="Equation.3" ShapeID="_x0000_i1080" DrawAspect="Content" ObjectID="_1571577192" r:id="rId118"/>
              </w:objec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272BB" w:rsidRDefault="00C272BB" w:rsidP="00C272BB">
            <w:pPr>
              <w:jc w:val="center"/>
            </w:pPr>
            <w:r w:rsidRPr="00312B94">
              <w:rPr>
                <w:position w:val="-6"/>
              </w:rPr>
              <w:object w:dxaOrig="740" w:dyaOrig="279">
                <v:shape id="_x0000_i1081" type="#_x0000_t75" style="width:36.7pt;height:14.25pt" o:ole="" fillcolor="window">
                  <v:imagedata r:id="rId119" o:title=""/>
                </v:shape>
                <o:OLEObject Type="Embed" ProgID="Equation.3" ShapeID="_x0000_i1081" DrawAspect="Content" ObjectID="_1571577193" r:id="rId120"/>
              </w:object>
            </w:r>
          </w:p>
        </w:tc>
      </w:tr>
      <w:tr w:rsidR="00C272BB" w:rsidTr="00C272BB"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sin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-sin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cos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cos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sin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–sin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–cos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–cos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-sin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sin </w:t>
            </w:r>
            <w:r>
              <w:rPr>
                <w:lang w:val="en-US"/>
              </w:rPr>
              <w:sym w:font="Symbol" w:char="F061"/>
            </w:r>
          </w:p>
        </w:tc>
      </w:tr>
      <w:tr w:rsidR="00C272BB" w:rsidTr="00C272BB"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cos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cos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sin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–sin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–cos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–cos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–sin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sin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cos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cos </w:t>
            </w:r>
            <w:r>
              <w:rPr>
                <w:lang w:val="en-US"/>
              </w:rPr>
              <w:sym w:font="Symbol" w:char="F061"/>
            </w:r>
          </w:p>
        </w:tc>
      </w:tr>
      <w:tr w:rsidR="00C272BB" w:rsidTr="00C272BB"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-tg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ctg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–ctg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–tg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tg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ctg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–ctg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–tg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tg </w:t>
            </w:r>
            <w:r>
              <w:rPr>
                <w:lang w:val="en-US"/>
              </w:rPr>
              <w:sym w:font="Symbol" w:char="F061"/>
            </w:r>
          </w:p>
        </w:tc>
      </w:tr>
      <w:tr w:rsidR="00C272BB" w:rsidTr="00C272BB">
        <w:tc>
          <w:tcPr>
            <w:tcW w:w="9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ctg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-ctg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tg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–tg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–ctg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ctg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tg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-tg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-ctg </w:t>
            </w:r>
            <w:r>
              <w:rPr>
                <w:lang w:val="en-US"/>
              </w:rPr>
              <w:sym w:font="Symbol" w:char="F061"/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C272BB" w:rsidRDefault="00C272BB" w:rsidP="00C272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ctg </w:t>
            </w:r>
            <w:r>
              <w:rPr>
                <w:lang w:val="en-US"/>
              </w:rPr>
              <w:sym w:font="Symbol" w:char="F061"/>
            </w:r>
          </w:p>
        </w:tc>
      </w:tr>
    </w:tbl>
    <w:p w:rsidR="00C272BB" w:rsidRDefault="00C272BB" w:rsidP="00C272BB">
      <w:pPr>
        <w:ind w:right="-958" w:firstLine="1146"/>
        <w:jc w:val="center"/>
        <w:rPr>
          <w:i/>
        </w:rPr>
      </w:pPr>
    </w:p>
    <w:p w:rsidR="00C272BB" w:rsidRPr="00CB423B" w:rsidRDefault="00C272BB" w:rsidP="00C272BB">
      <w:pPr>
        <w:ind w:right="-958" w:firstLine="1146"/>
        <w:jc w:val="center"/>
        <w:rPr>
          <w:i/>
        </w:rPr>
      </w:pPr>
      <w:r w:rsidRPr="00CB423B">
        <w:rPr>
          <w:i/>
          <w:noProof/>
          <w:lang w:eastAsia="ru-RU"/>
        </w:rPr>
        <w:drawing>
          <wp:inline distT="0" distB="0" distL="0" distR="0">
            <wp:extent cx="2981325" cy="876300"/>
            <wp:effectExtent l="19050" t="0" r="9525" b="0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1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2BB" w:rsidRDefault="00C272BB" w:rsidP="00C272BB">
      <w:pPr>
        <w:jc w:val="center"/>
        <w:rPr>
          <w:rFonts w:eastAsiaTheme="minorEastAsia"/>
          <w:i/>
        </w:rPr>
      </w:pPr>
      <w:r>
        <w:rPr>
          <w:rFonts w:eastAsiaTheme="minorEastAsia"/>
          <w:i/>
        </w:rPr>
        <w:t>Решения простейших тригонометрических уравнений</w:t>
      </w:r>
    </w:p>
    <w:p w:rsidR="00C272BB" w:rsidRDefault="00C272BB" w:rsidP="00C272BB">
      <w:pPr>
        <w:ind w:left="-426" w:right="-674"/>
        <w:rPr>
          <w:sz w:val="18"/>
          <w:lang w:val="en-US"/>
        </w:rPr>
      </w:pPr>
      <w:r w:rsidRPr="00312B94">
        <w:rPr>
          <w:position w:val="-10"/>
          <w:sz w:val="18"/>
        </w:rPr>
        <w:object w:dxaOrig="3560" w:dyaOrig="320">
          <v:shape id="_x0000_i1082" type="#_x0000_t75" style="width:163.7pt;height:15.6pt" o:ole="" fillcolor="window">
            <v:imagedata r:id="rId122" o:title=""/>
          </v:shape>
          <o:OLEObject Type="Embed" ProgID="Equation.3" ShapeID="_x0000_i1082" DrawAspect="Content" ObjectID="_1571577194" r:id="rId123"/>
        </w:object>
      </w:r>
    </w:p>
    <w:p w:rsidR="00C272BB" w:rsidRDefault="00C272BB" w:rsidP="00C272BB">
      <w:pPr>
        <w:ind w:left="-426" w:right="-674"/>
        <w:rPr>
          <w:sz w:val="18"/>
          <w:lang w:val="en-US"/>
        </w:rPr>
      </w:pPr>
      <w:r w:rsidRPr="00312B94">
        <w:rPr>
          <w:position w:val="-24"/>
          <w:sz w:val="18"/>
        </w:rPr>
        <w:object w:dxaOrig="2760" w:dyaOrig="620">
          <v:shape id="_x0000_i1083" type="#_x0000_t75" style="width:127pt;height:30.55pt" o:ole="" fillcolor="window">
            <v:imagedata r:id="rId124" o:title=""/>
          </v:shape>
          <o:OLEObject Type="Embed" ProgID="Equation.3" ShapeID="_x0000_i1083" DrawAspect="Content" ObjectID="_1571577195" r:id="rId125"/>
        </w:object>
      </w:r>
    </w:p>
    <w:p w:rsidR="00C272BB" w:rsidRDefault="00C272BB" w:rsidP="00C272BB">
      <w:pPr>
        <w:ind w:left="-426" w:right="-674"/>
        <w:rPr>
          <w:sz w:val="18"/>
          <w:lang w:val="en-US"/>
        </w:rPr>
      </w:pPr>
      <w:r w:rsidRPr="00312B94">
        <w:rPr>
          <w:position w:val="-10"/>
          <w:sz w:val="18"/>
        </w:rPr>
        <w:object w:dxaOrig="2380" w:dyaOrig="320">
          <v:shape id="_x0000_i1084" type="#_x0000_t75" style="width:108.7pt;height:15.6pt" o:ole="" fillcolor="window">
            <v:imagedata r:id="rId126" o:title=""/>
          </v:shape>
          <o:OLEObject Type="Embed" ProgID="Equation.3" ShapeID="_x0000_i1084" DrawAspect="Content" ObjectID="_1571577196" r:id="rId127"/>
        </w:object>
      </w:r>
    </w:p>
    <w:p w:rsidR="00C272BB" w:rsidRDefault="00C272BB" w:rsidP="00C272BB">
      <w:pPr>
        <w:ind w:left="-426" w:right="-674"/>
        <w:rPr>
          <w:sz w:val="18"/>
          <w:lang w:val="en-US"/>
        </w:rPr>
      </w:pPr>
      <w:r w:rsidRPr="00312B94">
        <w:rPr>
          <w:position w:val="-10"/>
          <w:sz w:val="18"/>
        </w:rPr>
        <w:object w:dxaOrig="2960" w:dyaOrig="320">
          <v:shape id="_x0000_i1085" type="#_x0000_t75" style="width:136.55pt;height:15.6pt" o:ole="" fillcolor="window">
            <v:imagedata r:id="rId128" o:title=""/>
          </v:shape>
          <o:OLEObject Type="Embed" ProgID="Equation.3" ShapeID="_x0000_i1085" DrawAspect="Content" ObjectID="_1571577197" r:id="rId129"/>
        </w:object>
      </w:r>
    </w:p>
    <w:p w:rsidR="00C272BB" w:rsidRDefault="00C272BB" w:rsidP="00C272BB">
      <w:pPr>
        <w:ind w:left="-426" w:right="-674"/>
        <w:rPr>
          <w:sz w:val="18"/>
          <w:lang w:val="en-US"/>
        </w:rPr>
      </w:pPr>
      <w:r w:rsidRPr="00312B94">
        <w:rPr>
          <w:position w:val="-10"/>
          <w:sz w:val="18"/>
        </w:rPr>
        <w:object w:dxaOrig="3760" w:dyaOrig="360">
          <v:shape id="_x0000_i1086" type="#_x0000_t75" style="width:173.2pt;height:19pt" o:ole="" fillcolor="window">
            <v:imagedata r:id="rId130" o:title=""/>
          </v:shape>
          <o:OLEObject Type="Embed" ProgID="Equation.3" ShapeID="_x0000_i1086" DrawAspect="Content" ObjectID="_1571577198" r:id="rId131"/>
        </w:object>
      </w:r>
    </w:p>
    <w:p w:rsidR="00C272BB" w:rsidRDefault="00C272BB" w:rsidP="00C272BB">
      <w:pPr>
        <w:ind w:left="-426" w:right="-674"/>
        <w:rPr>
          <w:sz w:val="18"/>
          <w:lang w:val="en-US"/>
        </w:rPr>
      </w:pPr>
      <w:r w:rsidRPr="00312B94">
        <w:rPr>
          <w:position w:val="-10"/>
          <w:sz w:val="18"/>
        </w:rPr>
        <w:object w:dxaOrig="2280" w:dyaOrig="320">
          <v:shape id="_x0000_i1087" type="#_x0000_t75" style="width:105.3pt;height:15.6pt" o:ole="" fillcolor="window">
            <v:imagedata r:id="rId132" o:title=""/>
          </v:shape>
          <o:OLEObject Type="Embed" ProgID="Equation.3" ShapeID="_x0000_i1087" DrawAspect="Content" ObjectID="_1571577199" r:id="rId133"/>
        </w:object>
      </w:r>
    </w:p>
    <w:p w:rsidR="00C272BB" w:rsidRDefault="00C272BB" w:rsidP="00C272BB">
      <w:pPr>
        <w:ind w:left="-426" w:right="-674"/>
        <w:rPr>
          <w:sz w:val="18"/>
        </w:rPr>
      </w:pPr>
      <w:r w:rsidRPr="00312B94">
        <w:rPr>
          <w:position w:val="-24"/>
          <w:sz w:val="18"/>
        </w:rPr>
        <w:object w:dxaOrig="2680" w:dyaOrig="620">
          <v:shape id="_x0000_i1088" type="#_x0000_t75" style="width:122.95pt;height:30.55pt" o:ole="" fillcolor="window">
            <v:imagedata r:id="rId134" o:title=""/>
          </v:shape>
          <o:OLEObject Type="Embed" ProgID="Equation.3" ShapeID="_x0000_i1088" DrawAspect="Content" ObjectID="_1571577200" r:id="rId135"/>
        </w:object>
      </w:r>
      <w:r w:rsidRPr="00312B94">
        <w:rPr>
          <w:position w:val="-24"/>
          <w:sz w:val="18"/>
        </w:rPr>
        <w:object w:dxaOrig="3000" w:dyaOrig="620">
          <v:shape id="_x0000_i1089" type="#_x0000_t75" style="width:137.9pt;height:30.55pt" o:ole="" fillcolor="window">
            <v:imagedata r:id="rId136" o:title=""/>
          </v:shape>
          <o:OLEObject Type="Embed" ProgID="Equation.3" ShapeID="_x0000_i1089" DrawAspect="Content" ObjectID="_1571577201" r:id="rId137"/>
        </w:object>
      </w:r>
      <w:r w:rsidRPr="00312B94">
        <w:rPr>
          <w:position w:val="-10"/>
          <w:sz w:val="18"/>
        </w:rPr>
        <w:object w:dxaOrig="3019" w:dyaOrig="300">
          <v:shape id="_x0000_i1090" type="#_x0000_t75" style="width:138.55pt;height:14.95pt" o:ole="" fillcolor="window">
            <v:imagedata r:id="rId138" o:title=""/>
          </v:shape>
          <o:OLEObject Type="Embed" ProgID="Equation.3" ShapeID="_x0000_i1090" DrawAspect="Content" ObjectID="_1571577202" r:id="rId139"/>
        </w:object>
      </w:r>
      <w:r w:rsidRPr="00312B94">
        <w:rPr>
          <w:position w:val="-10"/>
          <w:sz w:val="18"/>
        </w:rPr>
        <w:object w:dxaOrig="3220" w:dyaOrig="300">
          <v:shape id="_x0000_i1091" type="#_x0000_t75" style="width:148.1pt;height:14.95pt" o:ole="" fillcolor="window">
            <v:imagedata r:id="rId140" o:title=""/>
          </v:shape>
          <o:OLEObject Type="Embed" ProgID="Equation.3" ShapeID="_x0000_i1091" DrawAspect="Content" ObjectID="_1571577203" r:id="rId141"/>
        </w:object>
      </w:r>
    </w:p>
    <w:p w:rsidR="00C272BB" w:rsidRPr="00CB423B" w:rsidRDefault="00C272BB" w:rsidP="003C4311">
      <w:pPr>
        <w:pStyle w:val="a3"/>
        <w:numPr>
          <w:ilvl w:val="0"/>
          <w:numId w:val="5"/>
        </w:numPr>
        <w:ind w:right="-674"/>
        <w:jc w:val="both"/>
        <w:rPr>
          <w:sz w:val="18"/>
          <w:lang w:val="en-US"/>
        </w:rPr>
      </w:pPr>
      <w:r w:rsidRPr="00CB423B">
        <w:rPr>
          <w:rFonts w:eastAsiaTheme="minorEastAsia"/>
          <w:b/>
          <w:sz w:val="24"/>
          <w:szCs w:val="24"/>
        </w:rPr>
        <w:t>Многочлены и их корни</w:t>
      </w:r>
    </w:p>
    <w:p w:rsidR="00C272BB" w:rsidRDefault="00C272BB" w:rsidP="00C272BB">
      <w:pPr>
        <w:ind w:right="-674"/>
        <w:jc w:val="both"/>
      </w:pPr>
    </w:p>
    <w:p w:rsidR="00C272BB" w:rsidRDefault="00C272BB" w:rsidP="00C272BB">
      <w:pPr>
        <w:ind w:right="-674"/>
        <w:jc w:val="both"/>
      </w:pPr>
    </w:p>
    <w:p w:rsidR="00C272BB" w:rsidRDefault="00C272BB" w:rsidP="00C272BB">
      <w:pPr>
        <w:ind w:right="-674"/>
        <w:jc w:val="both"/>
      </w:pPr>
    </w:p>
    <w:p w:rsidR="00C272BB" w:rsidRDefault="00C272BB" w:rsidP="00C272BB">
      <w:pPr>
        <w:ind w:right="-674"/>
        <w:jc w:val="both"/>
      </w:pPr>
    </w:p>
    <w:p w:rsidR="00C272BB" w:rsidRPr="000C181D" w:rsidRDefault="00C272BB" w:rsidP="00C272BB">
      <w:pPr>
        <w:ind w:right="-674"/>
        <w:jc w:val="both"/>
        <w:rPr>
          <w:b/>
          <w:sz w:val="24"/>
          <w:szCs w:val="24"/>
          <w:u w:val="single"/>
        </w:rPr>
      </w:pPr>
      <w:r w:rsidRPr="000C181D">
        <w:rPr>
          <w:b/>
          <w:sz w:val="24"/>
          <w:szCs w:val="24"/>
          <w:u w:val="single"/>
        </w:rPr>
        <w:lastRenderedPageBreak/>
        <w:t>Планиметрия.</w:t>
      </w:r>
    </w:p>
    <w:p w:rsidR="00C272BB" w:rsidRDefault="00C272BB" w:rsidP="00C272BB">
      <w:p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Свойства и признаки </w:t>
      </w:r>
      <w:proofErr w:type="gramStart"/>
      <w:r>
        <w:rPr>
          <w:sz w:val="24"/>
          <w:szCs w:val="24"/>
        </w:rPr>
        <w:t>параллельных</w:t>
      </w:r>
      <w:proofErr w:type="gramEnd"/>
      <w:r>
        <w:rPr>
          <w:sz w:val="24"/>
          <w:szCs w:val="24"/>
        </w:rPr>
        <w:t xml:space="preserve"> прямых</w:t>
      </w:r>
    </w:p>
    <w:p w:rsidR="00C272BB" w:rsidRDefault="00C272BB" w:rsidP="003C4311">
      <w:pPr>
        <w:pStyle w:val="a3"/>
        <w:numPr>
          <w:ilvl w:val="0"/>
          <w:numId w:val="6"/>
        </w:numPr>
        <w:ind w:right="-674"/>
        <w:jc w:val="both"/>
        <w:rPr>
          <w:sz w:val="24"/>
          <w:szCs w:val="24"/>
        </w:rPr>
      </w:pPr>
      <w:r w:rsidRPr="009F11E3">
        <w:rPr>
          <w:i/>
          <w:sz w:val="24"/>
          <w:szCs w:val="24"/>
        </w:rPr>
        <w:t xml:space="preserve">Аксиома </w:t>
      </w:r>
      <w:proofErr w:type="gramStart"/>
      <w:r w:rsidRPr="009F11E3">
        <w:rPr>
          <w:i/>
          <w:sz w:val="24"/>
          <w:szCs w:val="24"/>
        </w:rPr>
        <w:t>параллельных</w:t>
      </w:r>
      <w:proofErr w:type="gramEnd"/>
      <w:r w:rsidRPr="009F11E3">
        <w:rPr>
          <w:i/>
          <w:sz w:val="24"/>
          <w:szCs w:val="24"/>
        </w:rPr>
        <w:t xml:space="preserve"> прямых</w:t>
      </w:r>
      <w:r>
        <w:rPr>
          <w:sz w:val="24"/>
          <w:szCs w:val="24"/>
        </w:rPr>
        <w:t xml:space="preserve">. Через данную точку можно провести не более одной </w:t>
      </w:r>
      <w:r w:rsidR="00BB6FAE">
        <w:rPr>
          <w:sz w:val="24"/>
          <w:szCs w:val="24"/>
        </w:rPr>
        <w:t xml:space="preserve"> </w:t>
      </w:r>
      <w:r>
        <w:rPr>
          <w:sz w:val="24"/>
          <w:szCs w:val="24"/>
        </w:rPr>
        <w:t>пр</w:t>
      </w:r>
      <w:r w:rsidR="00BB6FAE">
        <w:rPr>
          <w:sz w:val="24"/>
          <w:szCs w:val="24"/>
        </w:rPr>
        <w:t>я</w:t>
      </w:r>
      <w:r>
        <w:rPr>
          <w:sz w:val="24"/>
          <w:szCs w:val="24"/>
        </w:rPr>
        <w:t>мой, параллельной данной.</w:t>
      </w:r>
    </w:p>
    <w:p w:rsidR="00C272BB" w:rsidRDefault="00C272BB" w:rsidP="003C4311">
      <w:pPr>
        <w:pStyle w:val="a3"/>
        <w:numPr>
          <w:ilvl w:val="0"/>
          <w:numId w:val="6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две прямые параллельны одной и той же прямой, то они параллельны между собой.</w:t>
      </w:r>
    </w:p>
    <w:p w:rsidR="00C272BB" w:rsidRDefault="00C272BB" w:rsidP="003C4311">
      <w:pPr>
        <w:pStyle w:val="a3"/>
        <w:numPr>
          <w:ilvl w:val="0"/>
          <w:numId w:val="6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Две прямые, перпендикулярные одной и той же прямой, параллельны.</w:t>
      </w:r>
    </w:p>
    <w:p w:rsidR="00C272BB" w:rsidRPr="009F11E3" w:rsidRDefault="00C272BB" w:rsidP="003C4311">
      <w:pPr>
        <w:pStyle w:val="a3"/>
        <w:numPr>
          <w:ilvl w:val="0"/>
          <w:numId w:val="6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две параллельные прямые пересечь третьей, то образованные при этом: внутренние накрест лежащие углы равны; соответственные углы равны; внутренние односторонние углы в сумме составляют 180</w:t>
      </w:r>
      <w:r>
        <w:rPr>
          <w:sz w:val="24"/>
          <w:szCs w:val="24"/>
          <w:vertAlign w:val="superscript"/>
        </w:rPr>
        <w:t>0.</w:t>
      </w:r>
    </w:p>
    <w:p w:rsidR="00C272BB" w:rsidRDefault="00C272BB" w:rsidP="003C4311">
      <w:pPr>
        <w:pStyle w:val="a3"/>
        <w:numPr>
          <w:ilvl w:val="0"/>
          <w:numId w:val="6"/>
        </w:numPr>
        <w:ind w:right="-674"/>
        <w:jc w:val="both"/>
        <w:rPr>
          <w:sz w:val="24"/>
          <w:szCs w:val="24"/>
        </w:rPr>
      </w:pPr>
      <w:r w:rsidRPr="009F11E3">
        <w:rPr>
          <w:sz w:val="24"/>
          <w:szCs w:val="24"/>
        </w:rPr>
        <w:t>Если при пересечении</w:t>
      </w:r>
      <w:r>
        <w:rPr>
          <w:sz w:val="24"/>
          <w:szCs w:val="24"/>
        </w:rPr>
        <w:t xml:space="preserve"> двух прямых третьей образуются равные накрест лежащие углы, то прямые параллельны.</w:t>
      </w:r>
    </w:p>
    <w:p w:rsidR="00C272BB" w:rsidRDefault="00C272BB" w:rsidP="003C4311">
      <w:pPr>
        <w:pStyle w:val="a3"/>
        <w:numPr>
          <w:ilvl w:val="0"/>
          <w:numId w:val="6"/>
        </w:numPr>
        <w:ind w:right="-674"/>
        <w:jc w:val="both"/>
        <w:rPr>
          <w:sz w:val="24"/>
          <w:szCs w:val="24"/>
        </w:rPr>
      </w:pPr>
      <w:r w:rsidRPr="009F11E3">
        <w:rPr>
          <w:sz w:val="24"/>
          <w:szCs w:val="24"/>
        </w:rPr>
        <w:t>Если при пересечении</w:t>
      </w:r>
      <w:r>
        <w:rPr>
          <w:sz w:val="24"/>
          <w:szCs w:val="24"/>
        </w:rPr>
        <w:t xml:space="preserve"> двух прямых третьей образуются равные соответственные углы, то прямые параллельны.</w:t>
      </w:r>
    </w:p>
    <w:p w:rsidR="00C272BB" w:rsidRPr="009F11E3" w:rsidRDefault="00C272BB" w:rsidP="003C4311">
      <w:pPr>
        <w:pStyle w:val="a3"/>
        <w:numPr>
          <w:ilvl w:val="0"/>
          <w:numId w:val="6"/>
        </w:numPr>
        <w:ind w:right="-674"/>
        <w:jc w:val="both"/>
        <w:rPr>
          <w:sz w:val="24"/>
          <w:szCs w:val="24"/>
        </w:rPr>
      </w:pPr>
      <w:r w:rsidRPr="009F11E3">
        <w:rPr>
          <w:sz w:val="24"/>
          <w:szCs w:val="24"/>
        </w:rPr>
        <w:t>Если при пересечении</w:t>
      </w:r>
      <w:r>
        <w:rPr>
          <w:sz w:val="24"/>
          <w:szCs w:val="24"/>
        </w:rPr>
        <w:t xml:space="preserve"> двух прямых третьей сумма внутренних односторонних углов равна 180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 xml:space="preserve">, то </w:t>
      </w:r>
      <w:proofErr w:type="gramStart"/>
      <w:r>
        <w:rPr>
          <w:sz w:val="24"/>
          <w:szCs w:val="24"/>
        </w:rPr>
        <w:t>прямые</w:t>
      </w:r>
      <w:proofErr w:type="gramEnd"/>
      <w:r>
        <w:rPr>
          <w:sz w:val="24"/>
          <w:szCs w:val="24"/>
        </w:rPr>
        <w:t xml:space="preserve"> параллельны.</w:t>
      </w:r>
    </w:p>
    <w:p w:rsidR="00C272BB" w:rsidRDefault="00C272BB" w:rsidP="00C272BB">
      <w:pPr>
        <w:pStyle w:val="a3"/>
        <w:ind w:right="-674"/>
        <w:jc w:val="both"/>
        <w:rPr>
          <w:sz w:val="24"/>
          <w:szCs w:val="24"/>
        </w:rPr>
      </w:pPr>
      <w:r w:rsidRPr="00F01702">
        <w:rPr>
          <w:i/>
          <w:sz w:val="24"/>
          <w:szCs w:val="24"/>
        </w:rPr>
        <w:t>Теорема Фалеса.</w:t>
      </w:r>
      <w:r>
        <w:rPr>
          <w:i/>
          <w:sz w:val="24"/>
          <w:szCs w:val="24"/>
        </w:rPr>
        <w:t xml:space="preserve"> </w:t>
      </w:r>
      <w:r w:rsidRPr="00F01702">
        <w:rPr>
          <w:sz w:val="24"/>
          <w:szCs w:val="24"/>
        </w:rPr>
        <w:t>Если на одной стороне угла отложить равные отрезки и через их концы провести параллельные прямые, пересекающие вторую сторону угла, то на второй стороне угла то же отложатся равные отрезки.</w:t>
      </w:r>
    </w:p>
    <w:p w:rsidR="00C272BB" w:rsidRDefault="00C272BB" w:rsidP="00C272BB">
      <w:pPr>
        <w:pStyle w:val="a3"/>
        <w:ind w:right="-674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Теорема о пропорциональных отрезках. </w:t>
      </w:r>
      <w:r>
        <w:rPr>
          <w:sz w:val="24"/>
          <w:szCs w:val="24"/>
        </w:rPr>
        <w:t>Параллельные прямые, пересекающие стороны угла, отсекают на них пропорциональные отрезки.</w:t>
      </w:r>
    </w:p>
    <w:p w:rsidR="00C272BB" w:rsidRPr="0085548A" w:rsidRDefault="00C272BB" w:rsidP="00C272BB">
      <w:pPr>
        <w:ind w:right="-674"/>
        <w:jc w:val="both"/>
        <w:rPr>
          <w:b/>
          <w:sz w:val="24"/>
          <w:szCs w:val="24"/>
        </w:rPr>
      </w:pPr>
      <w:r w:rsidRPr="0085548A">
        <w:rPr>
          <w:b/>
          <w:sz w:val="24"/>
          <w:szCs w:val="24"/>
        </w:rPr>
        <w:t>Треугольник.</w:t>
      </w:r>
    </w:p>
    <w:p w:rsidR="00C272BB" w:rsidRPr="0085548A" w:rsidRDefault="00C272BB" w:rsidP="00C272BB">
      <w:pPr>
        <w:ind w:right="-674"/>
        <w:jc w:val="both"/>
        <w:rPr>
          <w:i/>
          <w:sz w:val="24"/>
          <w:szCs w:val="24"/>
        </w:rPr>
      </w:pPr>
      <w:r w:rsidRPr="0085548A">
        <w:rPr>
          <w:i/>
          <w:sz w:val="24"/>
          <w:szCs w:val="24"/>
        </w:rPr>
        <w:t>Признаки равенства треугольников.</w:t>
      </w:r>
    </w:p>
    <w:p w:rsidR="00C272BB" w:rsidRDefault="00C272BB" w:rsidP="003C4311">
      <w:pPr>
        <w:pStyle w:val="a3"/>
        <w:numPr>
          <w:ilvl w:val="0"/>
          <w:numId w:val="7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две стороны и угол между ними одного треугольника соответственно равны двум сторонам и углу между ними другого треугольника. То такие треугольники равны.</w:t>
      </w:r>
    </w:p>
    <w:p w:rsidR="00C272BB" w:rsidRDefault="00C272BB" w:rsidP="003C4311">
      <w:pPr>
        <w:pStyle w:val="a3"/>
        <w:numPr>
          <w:ilvl w:val="0"/>
          <w:numId w:val="7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сторона и два прилежащих к ней угла одного треугольника соответственно равны стороне и прилежащим к ней углам другого треугольника, то такие треугольники равны.</w:t>
      </w:r>
    </w:p>
    <w:p w:rsidR="00C272BB" w:rsidRPr="0085548A" w:rsidRDefault="00C272BB" w:rsidP="00C272BB">
      <w:pPr>
        <w:ind w:left="360" w:right="-674"/>
        <w:jc w:val="both"/>
        <w:rPr>
          <w:i/>
          <w:sz w:val="24"/>
          <w:szCs w:val="24"/>
        </w:rPr>
      </w:pPr>
      <w:r w:rsidRPr="0085548A">
        <w:rPr>
          <w:i/>
          <w:sz w:val="24"/>
          <w:szCs w:val="24"/>
        </w:rPr>
        <w:t>Признаки равенства прямоугольных треугольников.</w:t>
      </w:r>
    </w:p>
    <w:p w:rsidR="00C272BB" w:rsidRDefault="00C272BB" w:rsidP="003C4311">
      <w:pPr>
        <w:pStyle w:val="a3"/>
        <w:numPr>
          <w:ilvl w:val="0"/>
          <w:numId w:val="8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По двум катетам.</w:t>
      </w:r>
    </w:p>
    <w:p w:rsidR="00C272BB" w:rsidRDefault="00C272BB" w:rsidP="003C4311">
      <w:pPr>
        <w:pStyle w:val="a3"/>
        <w:numPr>
          <w:ilvl w:val="0"/>
          <w:numId w:val="8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По катету и гипотенузе.</w:t>
      </w:r>
    </w:p>
    <w:p w:rsidR="00C272BB" w:rsidRDefault="00C272BB" w:rsidP="003C4311">
      <w:pPr>
        <w:pStyle w:val="a3"/>
        <w:numPr>
          <w:ilvl w:val="0"/>
          <w:numId w:val="8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По гипотенузе и острому углу.</w:t>
      </w:r>
    </w:p>
    <w:p w:rsidR="00C272BB" w:rsidRDefault="00C272BB" w:rsidP="003C4311">
      <w:pPr>
        <w:pStyle w:val="a3"/>
        <w:numPr>
          <w:ilvl w:val="0"/>
          <w:numId w:val="8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По катету и острому углу.</w:t>
      </w:r>
    </w:p>
    <w:p w:rsidR="00C272BB" w:rsidRDefault="00C272BB" w:rsidP="00C272BB">
      <w:pPr>
        <w:pStyle w:val="a3"/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Теорема о сумме углов треугольника и следствия из нее.</w:t>
      </w:r>
    </w:p>
    <w:p w:rsidR="00C272BB" w:rsidRDefault="00C272BB" w:rsidP="003C4311">
      <w:pPr>
        <w:pStyle w:val="a3"/>
        <w:numPr>
          <w:ilvl w:val="0"/>
          <w:numId w:val="9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Сумма внутренних углов треугольника равна 180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>.</w:t>
      </w:r>
    </w:p>
    <w:p w:rsidR="00C272BB" w:rsidRDefault="00C272BB" w:rsidP="003C4311">
      <w:pPr>
        <w:pStyle w:val="a3"/>
        <w:numPr>
          <w:ilvl w:val="0"/>
          <w:numId w:val="9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Внешний угол треугольника равен сумме двух внутренних углов, не смежных с ним.</w:t>
      </w:r>
    </w:p>
    <w:p w:rsidR="00C272BB" w:rsidRDefault="00C272BB" w:rsidP="003C4311">
      <w:pPr>
        <w:pStyle w:val="a3"/>
        <w:numPr>
          <w:ilvl w:val="0"/>
          <w:numId w:val="9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Сумма внутренних углов выпуклого </w:t>
      </w:r>
      <w:r>
        <w:rPr>
          <w:sz w:val="24"/>
          <w:szCs w:val="24"/>
          <w:lang w:val="en-US"/>
        </w:rPr>
        <w:t>n</w:t>
      </w:r>
      <w:r w:rsidRPr="003B567F">
        <w:rPr>
          <w:sz w:val="24"/>
          <w:szCs w:val="24"/>
        </w:rPr>
        <w:t>-</w:t>
      </w:r>
      <w:r>
        <w:rPr>
          <w:sz w:val="24"/>
          <w:szCs w:val="24"/>
        </w:rPr>
        <w:t>угольника равна 180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n</w:t>
      </w:r>
      <w:r w:rsidRPr="003B567F">
        <w:rPr>
          <w:sz w:val="24"/>
          <w:szCs w:val="24"/>
        </w:rPr>
        <w:t>-2)</w:t>
      </w:r>
      <w:r>
        <w:rPr>
          <w:sz w:val="24"/>
          <w:szCs w:val="24"/>
        </w:rPr>
        <w:t>.</w:t>
      </w:r>
    </w:p>
    <w:p w:rsidR="00C272BB" w:rsidRDefault="00C272BB" w:rsidP="003C4311">
      <w:pPr>
        <w:pStyle w:val="a3"/>
        <w:numPr>
          <w:ilvl w:val="0"/>
          <w:numId w:val="9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Сумма внешних углов </w:t>
      </w:r>
      <w:r>
        <w:rPr>
          <w:sz w:val="24"/>
          <w:szCs w:val="24"/>
          <w:lang w:val="en-US"/>
        </w:rPr>
        <w:t>n</w:t>
      </w:r>
      <w:r w:rsidRPr="003B567F">
        <w:rPr>
          <w:sz w:val="24"/>
          <w:szCs w:val="24"/>
        </w:rPr>
        <w:t>-</w:t>
      </w:r>
      <w:r>
        <w:rPr>
          <w:sz w:val="24"/>
          <w:szCs w:val="24"/>
        </w:rPr>
        <w:t>угольника равна 360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>.</w:t>
      </w:r>
    </w:p>
    <w:p w:rsidR="00C272BB" w:rsidRDefault="00C272BB" w:rsidP="003C4311">
      <w:pPr>
        <w:pStyle w:val="a3"/>
        <w:numPr>
          <w:ilvl w:val="0"/>
          <w:numId w:val="9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Углы </w:t>
      </w:r>
      <w:proofErr w:type="gramStart"/>
      <w:r>
        <w:rPr>
          <w:sz w:val="24"/>
          <w:szCs w:val="24"/>
        </w:rPr>
        <w:t>со</w:t>
      </w:r>
      <w:proofErr w:type="gramEnd"/>
      <w:r>
        <w:rPr>
          <w:sz w:val="24"/>
          <w:szCs w:val="24"/>
        </w:rPr>
        <w:t xml:space="preserve"> взаимно перпендикулярными сторонами равны, если они оба острые или оба тупые.</w:t>
      </w:r>
    </w:p>
    <w:p w:rsidR="00C272BB" w:rsidRDefault="00C272BB" w:rsidP="003C4311">
      <w:pPr>
        <w:pStyle w:val="a3"/>
        <w:numPr>
          <w:ilvl w:val="0"/>
          <w:numId w:val="9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Угол между биссектрисами смежных углов равен 90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>.</w:t>
      </w:r>
    </w:p>
    <w:p w:rsidR="00C272BB" w:rsidRDefault="00C272BB" w:rsidP="003C4311">
      <w:pPr>
        <w:pStyle w:val="a3"/>
        <w:numPr>
          <w:ilvl w:val="0"/>
          <w:numId w:val="9"/>
        </w:numPr>
        <w:ind w:right="-67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Биссектрисы внутренних односторонних углов при параллельных прямых и секущей перпендикулярны.</w:t>
      </w:r>
      <w:proofErr w:type="gramEnd"/>
    </w:p>
    <w:p w:rsidR="00C272BB" w:rsidRDefault="00C272BB" w:rsidP="00C272BB">
      <w:pPr>
        <w:ind w:right="-674"/>
        <w:jc w:val="both"/>
        <w:rPr>
          <w:sz w:val="24"/>
          <w:szCs w:val="24"/>
        </w:rPr>
      </w:pPr>
      <w:r w:rsidRPr="0085548A">
        <w:rPr>
          <w:i/>
          <w:sz w:val="24"/>
          <w:szCs w:val="24"/>
        </w:rPr>
        <w:t>Основные свойства и признаки равнобедренного треугольника</w:t>
      </w:r>
      <w:r>
        <w:rPr>
          <w:sz w:val="24"/>
          <w:szCs w:val="24"/>
        </w:rPr>
        <w:t>.</w:t>
      </w:r>
    </w:p>
    <w:p w:rsidR="00C272BB" w:rsidRDefault="00C272BB" w:rsidP="003C4311">
      <w:pPr>
        <w:pStyle w:val="a3"/>
        <w:numPr>
          <w:ilvl w:val="0"/>
          <w:numId w:val="10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Углы при основании равнобедренного треугольника равны.</w:t>
      </w:r>
    </w:p>
    <w:p w:rsidR="00C272BB" w:rsidRDefault="00C272BB" w:rsidP="003C4311">
      <w:pPr>
        <w:pStyle w:val="a3"/>
        <w:numPr>
          <w:ilvl w:val="0"/>
          <w:numId w:val="10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два угла треугольника равны, то треугольник равнобедренный.</w:t>
      </w:r>
    </w:p>
    <w:p w:rsidR="00C272BB" w:rsidRDefault="00C272BB" w:rsidP="003C4311">
      <w:pPr>
        <w:pStyle w:val="a3"/>
        <w:numPr>
          <w:ilvl w:val="0"/>
          <w:numId w:val="10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равнобедренном треугольнике биссектриса, медиана и высота, </w:t>
      </w:r>
      <w:proofErr w:type="gramStart"/>
      <w:r>
        <w:rPr>
          <w:sz w:val="24"/>
          <w:szCs w:val="24"/>
        </w:rPr>
        <w:t>проведенные</w:t>
      </w:r>
      <w:proofErr w:type="gramEnd"/>
      <w:r>
        <w:rPr>
          <w:sz w:val="24"/>
          <w:szCs w:val="24"/>
        </w:rPr>
        <w:t xml:space="preserve"> к основанию, совпадают.</w:t>
      </w:r>
    </w:p>
    <w:p w:rsidR="00C272BB" w:rsidRDefault="00C272BB" w:rsidP="003C4311">
      <w:pPr>
        <w:pStyle w:val="a3"/>
        <w:numPr>
          <w:ilvl w:val="0"/>
          <w:numId w:val="10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в треугольнике совпадает любая пара отрезков из тройки: медиана, биссектриса, высота, то он является равнобедренным.</w:t>
      </w:r>
    </w:p>
    <w:p w:rsidR="00C272BB" w:rsidRPr="0085548A" w:rsidRDefault="00C272BB" w:rsidP="00C272BB">
      <w:pPr>
        <w:ind w:right="-674"/>
        <w:jc w:val="both"/>
        <w:rPr>
          <w:i/>
          <w:sz w:val="24"/>
          <w:szCs w:val="24"/>
        </w:rPr>
      </w:pPr>
      <w:r w:rsidRPr="0085548A">
        <w:rPr>
          <w:i/>
          <w:sz w:val="24"/>
          <w:szCs w:val="24"/>
        </w:rPr>
        <w:t>Неравенство треугольника и следствия из него.</w:t>
      </w:r>
    </w:p>
    <w:p w:rsidR="00C272BB" w:rsidRDefault="00C272BB" w:rsidP="003C4311">
      <w:pPr>
        <w:pStyle w:val="a3"/>
        <w:numPr>
          <w:ilvl w:val="0"/>
          <w:numId w:val="11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Сумма двух сторон треугольника больше третьей его стороны.</w:t>
      </w:r>
    </w:p>
    <w:p w:rsidR="00C272BB" w:rsidRDefault="00C272BB" w:rsidP="003C4311">
      <w:pPr>
        <w:pStyle w:val="a3"/>
        <w:numPr>
          <w:ilvl w:val="0"/>
          <w:numId w:val="11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Сумма звеньев </w:t>
      </w:r>
      <w:proofErr w:type="gramStart"/>
      <w:r>
        <w:rPr>
          <w:sz w:val="24"/>
          <w:szCs w:val="24"/>
        </w:rPr>
        <w:t>ломаной</w:t>
      </w:r>
      <w:proofErr w:type="gramEnd"/>
      <w:r>
        <w:rPr>
          <w:sz w:val="24"/>
          <w:szCs w:val="24"/>
        </w:rPr>
        <w:t xml:space="preserve"> больше отрезка, соединяющего начало первого звена с концом последнего.</w:t>
      </w:r>
    </w:p>
    <w:p w:rsidR="00C272BB" w:rsidRDefault="00C272BB" w:rsidP="003C4311">
      <w:pPr>
        <w:pStyle w:val="a3"/>
        <w:numPr>
          <w:ilvl w:val="0"/>
          <w:numId w:val="11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Против большего угла треугольника лежит большая сторона.</w:t>
      </w:r>
    </w:p>
    <w:p w:rsidR="00C272BB" w:rsidRDefault="00C272BB" w:rsidP="003C4311">
      <w:pPr>
        <w:pStyle w:val="a3"/>
        <w:numPr>
          <w:ilvl w:val="0"/>
          <w:numId w:val="11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Против большей стороны треугольника лежит больший угол.</w:t>
      </w:r>
    </w:p>
    <w:p w:rsidR="00C272BB" w:rsidRDefault="00C272BB" w:rsidP="003C4311">
      <w:pPr>
        <w:pStyle w:val="a3"/>
        <w:numPr>
          <w:ilvl w:val="0"/>
          <w:numId w:val="11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Гипотенуза прямоугольного треугольника больше катета.</w:t>
      </w:r>
    </w:p>
    <w:p w:rsidR="00C272BB" w:rsidRPr="0085548A" w:rsidRDefault="00C272BB" w:rsidP="003C4311">
      <w:pPr>
        <w:pStyle w:val="a3"/>
        <w:numPr>
          <w:ilvl w:val="0"/>
          <w:numId w:val="11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из одной точки проведены к прямой перпендикуляр и наклонные, то: 1)перпендикуляр короче наклонных; 2) большей наклонной соответствует большая проекция и наоборот.</w:t>
      </w:r>
    </w:p>
    <w:p w:rsidR="00C272BB" w:rsidRDefault="00C272BB" w:rsidP="00C272BB">
      <w:pPr>
        <w:ind w:right="-674"/>
        <w:jc w:val="both"/>
        <w:rPr>
          <w:sz w:val="24"/>
          <w:szCs w:val="24"/>
        </w:rPr>
      </w:pPr>
      <w:r w:rsidRPr="0085548A">
        <w:rPr>
          <w:i/>
          <w:sz w:val="24"/>
          <w:szCs w:val="24"/>
        </w:rPr>
        <w:t>Средняя линия треугольника</w:t>
      </w:r>
      <w:r>
        <w:rPr>
          <w:sz w:val="24"/>
          <w:szCs w:val="24"/>
        </w:rPr>
        <w:t>. Отрезок, соединяющий середины двух любых сторон треугольника называется средней линией треугольника.</w:t>
      </w:r>
    </w:p>
    <w:p w:rsidR="00C272BB" w:rsidRDefault="00C272BB" w:rsidP="00C272BB">
      <w:p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Средняя линия треугольника параллельна стороне треугольника и равна его половине.</w:t>
      </w:r>
    </w:p>
    <w:p w:rsidR="00C272BB" w:rsidRDefault="00C272BB" w:rsidP="00C272BB">
      <w:pPr>
        <w:ind w:right="-674"/>
        <w:jc w:val="both"/>
        <w:rPr>
          <w:sz w:val="24"/>
          <w:szCs w:val="24"/>
        </w:rPr>
      </w:pPr>
      <w:r w:rsidRPr="00F97DA2">
        <w:rPr>
          <w:i/>
          <w:sz w:val="24"/>
          <w:szCs w:val="24"/>
        </w:rPr>
        <w:t>Теоремы о медианах треугольника.</w:t>
      </w:r>
    </w:p>
    <w:p w:rsidR="00C272BB" w:rsidRDefault="00C272BB" w:rsidP="003C4311">
      <w:pPr>
        <w:pStyle w:val="a3"/>
        <w:numPr>
          <w:ilvl w:val="0"/>
          <w:numId w:val="12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Медианы треугольника пересекаются в одной точке и делятся ею в отношении 2:1 начиная от вершины.</w:t>
      </w:r>
    </w:p>
    <w:p w:rsidR="00C272BB" w:rsidRDefault="00C272BB" w:rsidP="003C4311">
      <w:pPr>
        <w:pStyle w:val="a3"/>
        <w:numPr>
          <w:ilvl w:val="0"/>
          <w:numId w:val="12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медиана треугольника равна половине стороны, к которой она проведена, то треугольник прямоугольный.</w:t>
      </w:r>
    </w:p>
    <w:p w:rsidR="00C272BB" w:rsidRDefault="00C272BB" w:rsidP="003C4311">
      <w:pPr>
        <w:pStyle w:val="a3"/>
        <w:numPr>
          <w:ilvl w:val="0"/>
          <w:numId w:val="12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Медиана прямоугольного треугольника, проведенная из вершины прямого угла, равна половине гипотенузы.</w:t>
      </w:r>
    </w:p>
    <w:p w:rsidR="00C272BB" w:rsidRDefault="00C272BB" w:rsidP="00C272BB">
      <w:pPr>
        <w:ind w:right="-674"/>
        <w:jc w:val="both"/>
        <w:rPr>
          <w:sz w:val="24"/>
          <w:szCs w:val="24"/>
        </w:rPr>
      </w:pPr>
      <w:r w:rsidRPr="00F97DA2">
        <w:rPr>
          <w:i/>
          <w:sz w:val="24"/>
          <w:szCs w:val="24"/>
        </w:rPr>
        <w:t>Свойство серединных перпендикуляров к сторонам треугольника.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Серединные перпендикуляры к сторонам треугольника пересекаются в оной точке, которая является центром окружности, описанной около треугольника.</w:t>
      </w:r>
    </w:p>
    <w:p w:rsidR="00C272BB" w:rsidRDefault="00C272BB" w:rsidP="00C272BB">
      <w:pPr>
        <w:ind w:right="-674"/>
        <w:jc w:val="both"/>
        <w:rPr>
          <w:sz w:val="24"/>
          <w:szCs w:val="24"/>
        </w:rPr>
      </w:pPr>
      <w:r w:rsidRPr="00F97DA2">
        <w:rPr>
          <w:i/>
          <w:sz w:val="24"/>
          <w:szCs w:val="24"/>
        </w:rPr>
        <w:t>Теорема о высотах треугольника.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Прямые, содержащие высоты треугольника, пересекаются в одной точке.</w:t>
      </w:r>
    </w:p>
    <w:p w:rsidR="00C272BB" w:rsidRDefault="00C272BB" w:rsidP="00C272BB">
      <w:pPr>
        <w:ind w:right="-674"/>
        <w:jc w:val="both"/>
        <w:rPr>
          <w:sz w:val="24"/>
          <w:szCs w:val="24"/>
        </w:rPr>
      </w:pPr>
      <w:r w:rsidRPr="00F97DA2">
        <w:rPr>
          <w:i/>
          <w:sz w:val="24"/>
          <w:szCs w:val="24"/>
        </w:rPr>
        <w:t>Теорема о биссектрисах треугольника.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Биссектрисы треугольника пересекаются в одной точке, которая является центром окружности, вписанной в треугольник.</w:t>
      </w:r>
    </w:p>
    <w:p w:rsidR="00C272BB" w:rsidRDefault="00C272BB" w:rsidP="00C272BB">
      <w:pPr>
        <w:ind w:right="-674"/>
        <w:jc w:val="both"/>
        <w:rPr>
          <w:sz w:val="24"/>
          <w:szCs w:val="24"/>
        </w:rPr>
      </w:pPr>
      <w:r w:rsidRPr="00A022F3">
        <w:rPr>
          <w:i/>
          <w:sz w:val="24"/>
          <w:szCs w:val="24"/>
        </w:rPr>
        <w:lastRenderedPageBreak/>
        <w:t>Свойство биссектрисы треугольника.</w:t>
      </w:r>
      <w:r>
        <w:rPr>
          <w:i/>
          <w:sz w:val="24"/>
          <w:szCs w:val="24"/>
        </w:rPr>
        <w:t xml:space="preserve"> </w:t>
      </w:r>
      <w:r w:rsidRPr="00A022F3">
        <w:rPr>
          <w:sz w:val="24"/>
          <w:szCs w:val="24"/>
        </w:rPr>
        <w:t>Биссектриса треугольника делит его сторону на отрезки, пропорциональные двум другим сторонам.</w:t>
      </w:r>
    </w:p>
    <w:p w:rsidR="00C272BB" w:rsidRDefault="00C272BB" w:rsidP="00C272BB">
      <w:pPr>
        <w:ind w:right="-674"/>
        <w:jc w:val="both"/>
        <w:rPr>
          <w:i/>
          <w:sz w:val="24"/>
          <w:szCs w:val="24"/>
        </w:rPr>
      </w:pPr>
      <w:r w:rsidRPr="00A022F3">
        <w:rPr>
          <w:i/>
          <w:sz w:val="24"/>
          <w:szCs w:val="24"/>
        </w:rPr>
        <w:t>Признаки подобия треугольников.</w:t>
      </w:r>
    </w:p>
    <w:p w:rsidR="00C272BB" w:rsidRDefault="00C272BB" w:rsidP="003C4311">
      <w:pPr>
        <w:pStyle w:val="a3"/>
        <w:numPr>
          <w:ilvl w:val="0"/>
          <w:numId w:val="13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два угла одного треугольника соответственно равны двум углам другого треугольника, то такие треугольники подобны.</w:t>
      </w:r>
    </w:p>
    <w:p w:rsidR="00C272BB" w:rsidRDefault="00C272BB" w:rsidP="003C4311">
      <w:pPr>
        <w:pStyle w:val="a3"/>
        <w:numPr>
          <w:ilvl w:val="0"/>
          <w:numId w:val="13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две стороны одного треугольника соответственно пропорциональны двум сторонам другого треугольника, то такие треугольники подобны.</w:t>
      </w:r>
    </w:p>
    <w:p w:rsidR="00C272BB" w:rsidRDefault="00C272BB" w:rsidP="003C4311">
      <w:pPr>
        <w:pStyle w:val="a3"/>
        <w:numPr>
          <w:ilvl w:val="0"/>
          <w:numId w:val="13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три  стороны одного треугольника соответственно пропорциональны трем сторонам другого треугольника. То такие треугольники подобны.</w:t>
      </w:r>
    </w:p>
    <w:p w:rsidR="00C272BB" w:rsidRDefault="00C272BB" w:rsidP="00C272BB">
      <w:pPr>
        <w:ind w:right="-674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Площади подобных</w:t>
      </w:r>
      <w:r w:rsidRPr="00A022F3">
        <w:rPr>
          <w:i/>
          <w:sz w:val="24"/>
          <w:szCs w:val="24"/>
        </w:rPr>
        <w:t xml:space="preserve"> треугольников.</w:t>
      </w:r>
    </w:p>
    <w:p w:rsidR="00C272BB" w:rsidRDefault="00C272BB" w:rsidP="003C4311">
      <w:pPr>
        <w:pStyle w:val="a3"/>
        <w:numPr>
          <w:ilvl w:val="0"/>
          <w:numId w:val="14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Отношение площадей прямоугольных треугольников равно квадрату коэффициента подобия.</w:t>
      </w:r>
    </w:p>
    <w:p w:rsidR="00C272BB" w:rsidRDefault="00C272BB" w:rsidP="003C4311">
      <w:pPr>
        <w:pStyle w:val="a3"/>
        <w:numPr>
          <w:ilvl w:val="0"/>
          <w:numId w:val="14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два треугольника имеют равные углы, то их площади относятся, как произведения сторон, заключающих эти углы.</w:t>
      </w:r>
    </w:p>
    <w:p w:rsidR="00C272BB" w:rsidRDefault="00C272BB" w:rsidP="00C272BB">
      <w:pPr>
        <w:ind w:right="-674"/>
        <w:jc w:val="both"/>
        <w:rPr>
          <w:i/>
          <w:sz w:val="24"/>
          <w:szCs w:val="24"/>
        </w:rPr>
      </w:pPr>
      <w:r w:rsidRPr="00D22C44">
        <w:rPr>
          <w:i/>
          <w:sz w:val="24"/>
          <w:szCs w:val="24"/>
        </w:rPr>
        <w:t>Соотношения между сторонами и углами в прямоугольном треугольнике</w:t>
      </w:r>
      <w:r>
        <w:rPr>
          <w:i/>
          <w:sz w:val="24"/>
          <w:szCs w:val="24"/>
        </w:rPr>
        <w:t>.</w:t>
      </w:r>
    </w:p>
    <w:p w:rsidR="00C272BB" w:rsidRDefault="00C272BB" w:rsidP="003C4311">
      <w:pPr>
        <w:pStyle w:val="a3"/>
        <w:numPr>
          <w:ilvl w:val="0"/>
          <w:numId w:val="15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Катет прямоугольного треугольника равен произведению гипотенузы на синус противолежащего или на косинус прилежащего к этому катету острого угла.</w:t>
      </w:r>
    </w:p>
    <w:p w:rsidR="00C272BB" w:rsidRDefault="00C272BB" w:rsidP="003C4311">
      <w:pPr>
        <w:pStyle w:val="a3"/>
        <w:numPr>
          <w:ilvl w:val="0"/>
          <w:numId w:val="15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Катет прямоугольного треугольника равен другому катету, умноженному на тангенс противолежащего или на котангенс прилежащего к этому катету острого угла.</w:t>
      </w:r>
    </w:p>
    <w:p w:rsidR="00C272BB" w:rsidRDefault="00C272BB" w:rsidP="003C4311">
      <w:pPr>
        <w:pStyle w:val="a3"/>
        <w:numPr>
          <w:ilvl w:val="0"/>
          <w:numId w:val="15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Катет прямоугольного треугольника, расположенный напротив угла в 30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 xml:space="preserve"> равен половине гипотенузы.</w:t>
      </w:r>
    </w:p>
    <w:p w:rsidR="00C272BB" w:rsidRDefault="00C272BB" w:rsidP="003C4311">
      <w:pPr>
        <w:pStyle w:val="a3"/>
        <w:numPr>
          <w:ilvl w:val="0"/>
          <w:numId w:val="15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катет прямоугольного треугольника равен половине гипотенузы, то напротив него расположен угол в 30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>.</w:t>
      </w:r>
    </w:p>
    <w:p w:rsidR="00C272BB" w:rsidRPr="003F1BE4" w:rsidRDefault="00C272BB" w:rsidP="003C4311">
      <w:pPr>
        <w:pStyle w:val="a3"/>
        <w:numPr>
          <w:ilvl w:val="0"/>
          <w:numId w:val="15"/>
        </w:numPr>
        <w:ind w:right="-674"/>
        <w:jc w:val="both"/>
        <w:rPr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R=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c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>;r=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a+b-c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>=p-c</m:t>
        </m:r>
      </m:oMath>
      <w:r w:rsidRPr="003F1BE4">
        <w:rPr>
          <w:rFonts w:eastAsiaTheme="minorEastAsia"/>
          <w:sz w:val="24"/>
          <w:szCs w:val="24"/>
        </w:rPr>
        <w:t xml:space="preserve">, </w:t>
      </w:r>
      <w:r>
        <w:rPr>
          <w:rFonts w:eastAsiaTheme="minorEastAsia"/>
          <w:sz w:val="24"/>
          <w:szCs w:val="24"/>
        </w:rPr>
        <w:t xml:space="preserve">где  </w:t>
      </w:r>
      <w:r>
        <w:rPr>
          <w:rFonts w:eastAsiaTheme="minorEastAsia"/>
          <w:sz w:val="24"/>
          <w:szCs w:val="24"/>
          <w:lang w:val="en-US"/>
        </w:rPr>
        <w:t>a</w:t>
      </w:r>
      <w:r>
        <w:rPr>
          <w:rFonts w:eastAsiaTheme="minorEastAsia"/>
          <w:sz w:val="24"/>
          <w:szCs w:val="24"/>
        </w:rPr>
        <w:t xml:space="preserve"> и </w:t>
      </w:r>
      <w:r>
        <w:rPr>
          <w:rFonts w:eastAsiaTheme="minorEastAsia"/>
          <w:sz w:val="24"/>
          <w:szCs w:val="24"/>
          <w:lang w:val="en-US"/>
        </w:rPr>
        <w:t>b</w:t>
      </w:r>
      <w:r>
        <w:rPr>
          <w:rFonts w:eastAsiaTheme="minorEastAsia"/>
          <w:sz w:val="24"/>
          <w:szCs w:val="24"/>
        </w:rPr>
        <w:t xml:space="preserve">- катеты, с-гипотенуза прямоугольного треугольника, </w:t>
      </w:r>
      <w:r>
        <w:rPr>
          <w:rFonts w:eastAsiaTheme="minorEastAsia"/>
          <w:sz w:val="24"/>
          <w:szCs w:val="24"/>
          <w:lang w:val="en-US"/>
        </w:rPr>
        <w:t>R</w:t>
      </w:r>
      <w:r w:rsidRPr="003F1BE4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 xml:space="preserve">и </w:t>
      </w:r>
      <w:r>
        <w:rPr>
          <w:rFonts w:eastAsiaTheme="minorEastAsia"/>
          <w:sz w:val="24"/>
          <w:szCs w:val="24"/>
          <w:lang w:val="en-US"/>
        </w:rPr>
        <w:t>r</w:t>
      </w:r>
      <w:r w:rsidRPr="003F1BE4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–</w:t>
      </w:r>
      <w:r w:rsidRPr="003F1BE4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радиусы описанной и вписанной окружности.</w:t>
      </w:r>
    </w:p>
    <w:p w:rsidR="00C272BB" w:rsidRDefault="00C272BB" w:rsidP="00C272BB">
      <w:pPr>
        <w:ind w:right="-674"/>
        <w:jc w:val="both"/>
        <w:rPr>
          <w:sz w:val="24"/>
          <w:szCs w:val="24"/>
        </w:rPr>
      </w:pPr>
      <w:r w:rsidRPr="003F1BE4">
        <w:rPr>
          <w:i/>
          <w:sz w:val="24"/>
          <w:szCs w:val="24"/>
        </w:rPr>
        <w:t>Теорема Пифагора.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Квадрат гипотенузы прямоугольного треугольника равен сумме квадратов его катетов.</w:t>
      </w:r>
    </w:p>
    <w:p w:rsidR="00C272BB" w:rsidRDefault="00C272BB" w:rsidP="00C272BB">
      <w:pPr>
        <w:ind w:right="-674"/>
        <w:jc w:val="both"/>
        <w:rPr>
          <w:sz w:val="24"/>
          <w:szCs w:val="24"/>
        </w:rPr>
      </w:pPr>
      <w:proofErr w:type="gramStart"/>
      <w:r w:rsidRPr="003F1BE4">
        <w:rPr>
          <w:i/>
          <w:sz w:val="24"/>
          <w:szCs w:val="24"/>
        </w:rPr>
        <w:t>Средние</w:t>
      </w:r>
      <w:proofErr w:type="gramEnd"/>
      <w:r w:rsidRPr="003F1BE4">
        <w:rPr>
          <w:i/>
          <w:sz w:val="24"/>
          <w:szCs w:val="24"/>
        </w:rPr>
        <w:t xml:space="preserve"> пропорциональные в прямоугольном треугольнике.</w:t>
      </w:r>
      <w:r>
        <w:rPr>
          <w:sz w:val="24"/>
          <w:szCs w:val="24"/>
        </w:rPr>
        <w:t xml:space="preserve"> Высота прямоугольного треугольника, проведенная из вершины прямого угла, есть среднее пропорциональное проекций катетов на гипотенузу, а каждый катет есть среднее пропорциональное гипотенузы и своей проекции на гипотенузу.</w:t>
      </w:r>
    </w:p>
    <w:p w:rsidR="00C272BB" w:rsidRPr="003F1BE4" w:rsidRDefault="00C272BB" w:rsidP="00C272BB">
      <w:pPr>
        <w:ind w:right="-674"/>
        <w:jc w:val="both"/>
        <w:rPr>
          <w:i/>
          <w:sz w:val="24"/>
          <w:szCs w:val="24"/>
        </w:rPr>
      </w:pPr>
      <w:r w:rsidRPr="003F1BE4">
        <w:rPr>
          <w:i/>
          <w:sz w:val="24"/>
          <w:szCs w:val="24"/>
        </w:rPr>
        <w:t>Метрические соотношения в треугольнике.</w:t>
      </w:r>
    </w:p>
    <w:p w:rsidR="00C272BB" w:rsidRDefault="00C272BB" w:rsidP="003C4311">
      <w:pPr>
        <w:pStyle w:val="a3"/>
        <w:numPr>
          <w:ilvl w:val="0"/>
          <w:numId w:val="16"/>
        </w:numPr>
        <w:ind w:right="-674"/>
        <w:jc w:val="both"/>
        <w:rPr>
          <w:sz w:val="24"/>
          <w:szCs w:val="24"/>
        </w:rPr>
      </w:pPr>
      <w:r w:rsidRPr="00B95B35">
        <w:rPr>
          <w:i/>
          <w:sz w:val="24"/>
          <w:szCs w:val="24"/>
        </w:rPr>
        <w:t>Теорема косинусов</w:t>
      </w:r>
      <w:r>
        <w:rPr>
          <w:sz w:val="24"/>
          <w:szCs w:val="24"/>
        </w:rPr>
        <w:t>. Квадрат любой стороны треугольника равен сумме квадратов двух других его сторон без удвоенного произведения этих сторон на косинус угла между ними.</w:t>
      </w:r>
    </w:p>
    <w:p w:rsidR="00C272BB" w:rsidRDefault="00C272BB" w:rsidP="003C4311">
      <w:pPr>
        <w:pStyle w:val="a3"/>
        <w:numPr>
          <w:ilvl w:val="0"/>
          <w:numId w:val="16"/>
        </w:numPr>
        <w:ind w:right="-674"/>
        <w:jc w:val="both"/>
        <w:rPr>
          <w:sz w:val="24"/>
          <w:szCs w:val="24"/>
        </w:rPr>
      </w:pPr>
      <w:r w:rsidRPr="00B95B35">
        <w:rPr>
          <w:i/>
          <w:sz w:val="24"/>
          <w:szCs w:val="24"/>
        </w:rPr>
        <w:t>Следствие из теоремы косинусов</w:t>
      </w:r>
      <w:r>
        <w:rPr>
          <w:sz w:val="24"/>
          <w:szCs w:val="24"/>
        </w:rPr>
        <w:t>. Сумма квадратов диагоналей параллелограмма равна сумме квадратов всех его сторон.</w:t>
      </w:r>
    </w:p>
    <w:p w:rsidR="00C272BB" w:rsidRPr="00346555" w:rsidRDefault="00C272BB" w:rsidP="003C4311">
      <w:pPr>
        <w:pStyle w:val="a3"/>
        <w:numPr>
          <w:ilvl w:val="0"/>
          <w:numId w:val="16"/>
        </w:numPr>
        <w:ind w:right="-674"/>
        <w:jc w:val="both"/>
        <w:rPr>
          <w:sz w:val="24"/>
          <w:szCs w:val="24"/>
        </w:rPr>
      </w:pPr>
      <w:r w:rsidRPr="00B95B35">
        <w:rPr>
          <w:i/>
          <w:sz w:val="24"/>
          <w:szCs w:val="24"/>
        </w:rPr>
        <w:lastRenderedPageBreak/>
        <w:t>Формула для медианы треугольников</w:t>
      </w:r>
      <w:r>
        <w:rPr>
          <w:sz w:val="24"/>
          <w:szCs w:val="24"/>
        </w:rPr>
        <w:t xml:space="preserve">. Если </w:t>
      </w:r>
      <w:r>
        <w:rPr>
          <w:sz w:val="24"/>
          <w:szCs w:val="24"/>
          <w:lang w:val="en-US"/>
        </w:rPr>
        <w:t>m</w:t>
      </w:r>
      <w:r w:rsidRPr="00346555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медиана, треугольника, проведенная к стороне с, то </w:t>
      </w:r>
      <m:oMath>
        <m:r>
          <w:rPr>
            <w:rFonts w:ascii="Cambria Math" w:hAnsi="Cambria Math"/>
            <w:sz w:val="24"/>
            <w:szCs w:val="24"/>
          </w:rPr>
          <m:t>m=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ad>
          <m:radPr>
            <m:degHide m:val="on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2a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2b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 w:val="24"/>
            <w:szCs w:val="24"/>
          </w:rPr>
          <m:t xml:space="preserve">, где </m:t>
        </m:r>
        <m:r>
          <w:rPr>
            <w:rFonts w:ascii="Cambria Math" w:hAnsi="Cambria Math"/>
            <w:sz w:val="24"/>
            <w:szCs w:val="24"/>
            <w:lang w:val="en-US"/>
          </w:rPr>
          <m:t>a</m:t>
        </m:r>
        <m:r>
          <w:rPr>
            <w:rFonts w:ascii="Cambria Math" w:hAnsi="Cambria Math"/>
            <w:sz w:val="24"/>
            <w:szCs w:val="24"/>
          </w:rPr>
          <m:t xml:space="preserve">  и </m:t>
        </m:r>
        <m:r>
          <w:rPr>
            <w:rFonts w:ascii="Cambria Math" w:hAnsi="Cambria Math"/>
            <w:sz w:val="24"/>
            <w:szCs w:val="24"/>
            <w:lang w:val="en-US"/>
          </w:rPr>
          <m:t>b</m:t>
        </m:r>
        <m:r>
          <w:rPr>
            <w:rFonts w:ascii="Cambria Math" w:hAnsi="Cambria Math"/>
            <w:sz w:val="24"/>
            <w:szCs w:val="24"/>
          </w:rPr>
          <m:t>-остальные стороны треугольника.</m:t>
        </m:r>
      </m:oMath>
    </w:p>
    <w:p w:rsidR="00C272BB" w:rsidRPr="00B95B35" w:rsidRDefault="00C272BB" w:rsidP="003C4311">
      <w:pPr>
        <w:pStyle w:val="a3"/>
        <w:numPr>
          <w:ilvl w:val="0"/>
          <w:numId w:val="16"/>
        </w:numPr>
        <w:ind w:right="-674"/>
        <w:jc w:val="both"/>
        <w:rPr>
          <w:sz w:val="24"/>
          <w:szCs w:val="24"/>
        </w:rPr>
      </w:pPr>
      <w:r w:rsidRPr="00B95B35">
        <w:rPr>
          <w:rFonts w:eastAsiaTheme="minorEastAsia"/>
          <w:i/>
          <w:sz w:val="24"/>
          <w:szCs w:val="24"/>
        </w:rPr>
        <w:t>Теорема синусов.</w:t>
      </w:r>
      <w:r>
        <w:rPr>
          <w:rFonts w:eastAsiaTheme="minorEastAsia"/>
          <w:sz w:val="24"/>
          <w:szCs w:val="24"/>
        </w:rPr>
        <w:t xml:space="preserve"> Стороны треугольника пропорциональны синусам противолежащих углов.</w:t>
      </w:r>
    </w:p>
    <w:p w:rsidR="00C272BB" w:rsidRPr="00B95B35" w:rsidRDefault="00C272BB" w:rsidP="003C4311">
      <w:pPr>
        <w:pStyle w:val="a3"/>
        <w:numPr>
          <w:ilvl w:val="0"/>
          <w:numId w:val="16"/>
        </w:numPr>
        <w:ind w:right="-674"/>
        <w:jc w:val="both"/>
        <w:rPr>
          <w:sz w:val="24"/>
          <w:szCs w:val="24"/>
        </w:rPr>
      </w:pPr>
      <w:r w:rsidRPr="00B95B35">
        <w:rPr>
          <w:rFonts w:eastAsiaTheme="minorEastAsia"/>
          <w:i/>
          <w:sz w:val="24"/>
          <w:szCs w:val="24"/>
        </w:rPr>
        <w:t>Обобщенная теорема синусов</w:t>
      </w:r>
      <w:r>
        <w:rPr>
          <w:rFonts w:eastAsiaTheme="minorEastAsia"/>
          <w:sz w:val="24"/>
          <w:szCs w:val="24"/>
        </w:rPr>
        <w:t>. Отношение стороны треугольника к синусу противолежащего угла равно диаметру окружности, описанной около треугольника.</w:t>
      </w:r>
    </w:p>
    <w:p w:rsidR="00C272BB" w:rsidRDefault="00C272BB" w:rsidP="00C272BB">
      <w:pPr>
        <w:ind w:right="-674"/>
        <w:jc w:val="both"/>
        <w:rPr>
          <w:i/>
          <w:sz w:val="24"/>
          <w:szCs w:val="24"/>
        </w:rPr>
      </w:pPr>
      <w:r w:rsidRPr="00B95B35">
        <w:rPr>
          <w:i/>
          <w:sz w:val="24"/>
          <w:szCs w:val="24"/>
        </w:rPr>
        <w:t>Формулы площади треугольника.</w:t>
      </w:r>
    </w:p>
    <w:p w:rsidR="00C272BB" w:rsidRDefault="00C272BB" w:rsidP="003C4311">
      <w:pPr>
        <w:pStyle w:val="a3"/>
        <w:numPr>
          <w:ilvl w:val="0"/>
          <w:numId w:val="17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Площадь треугольника равна половине произведения основания на высоту.</w:t>
      </w:r>
    </w:p>
    <w:p w:rsidR="00C272BB" w:rsidRDefault="00C272BB" w:rsidP="003C4311">
      <w:pPr>
        <w:pStyle w:val="a3"/>
        <w:numPr>
          <w:ilvl w:val="0"/>
          <w:numId w:val="17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Площадь треугольника равна половине произведения двух любых его сторон на синус угла между ними.</w:t>
      </w:r>
    </w:p>
    <w:p w:rsidR="00C272BB" w:rsidRDefault="00C272BB" w:rsidP="003C4311">
      <w:pPr>
        <w:pStyle w:val="a3"/>
        <w:numPr>
          <w:ilvl w:val="0"/>
          <w:numId w:val="17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Площадь треугольника равна произведению его полупериметра на радиус вписанной окружности.</w:t>
      </w:r>
    </w:p>
    <w:p w:rsidR="00C272BB" w:rsidRDefault="00C272BB" w:rsidP="003C4311">
      <w:pPr>
        <w:pStyle w:val="a3"/>
        <w:numPr>
          <w:ilvl w:val="0"/>
          <w:numId w:val="17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Площадь треугольника равна произведению трех его сторон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деленному на учетверенный радиус описанной окружности.</w:t>
      </w:r>
    </w:p>
    <w:p w:rsidR="00C272BB" w:rsidRPr="00452708" w:rsidRDefault="00C272BB" w:rsidP="003C4311">
      <w:pPr>
        <w:pStyle w:val="a3"/>
        <w:numPr>
          <w:ilvl w:val="0"/>
          <w:numId w:val="17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Формула Герона.</w:t>
      </w:r>
      <m:oMath>
        <m:r>
          <w:rPr>
            <w:rFonts w:ascii="Cambria Math" w:hAnsi="Cambria Math"/>
            <w:sz w:val="24"/>
            <w:szCs w:val="24"/>
          </w:rPr>
          <m:t>S=</m:t>
        </m:r>
        <m:rad>
          <m:radPr>
            <m:degHide m:val="on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p-a</m:t>
                </m:r>
              </m:e>
            </m:d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p-b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(p-c)</m:t>
            </m:r>
          </m:e>
        </m:rad>
      </m:oMath>
      <w:r w:rsidRPr="00452708">
        <w:rPr>
          <w:rFonts w:eastAsiaTheme="minorEastAsia"/>
          <w:sz w:val="24"/>
          <w:szCs w:val="24"/>
        </w:rPr>
        <w:t xml:space="preserve">, </w:t>
      </w:r>
      <w:r>
        <w:rPr>
          <w:rFonts w:eastAsiaTheme="minorEastAsia"/>
          <w:sz w:val="24"/>
          <w:szCs w:val="24"/>
        </w:rPr>
        <w:t xml:space="preserve">где </w:t>
      </w:r>
      <w:proofErr w:type="gramStart"/>
      <w:r>
        <w:rPr>
          <w:rFonts w:eastAsiaTheme="minorEastAsia"/>
          <w:sz w:val="24"/>
          <w:szCs w:val="24"/>
        </w:rPr>
        <w:t>р-</w:t>
      </w:r>
      <w:proofErr w:type="gramEnd"/>
      <w:r>
        <w:rPr>
          <w:rFonts w:eastAsiaTheme="minorEastAsia"/>
          <w:sz w:val="24"/>
          <w:szCs w:val="24"/>
        </w:rPr>
        <w:t xml:space="preserve"> полупериметр, </w:t>
      </w:r>
      <w:r>
        <w:rPr>
          <w:rFonts w:eastAsiaTheme="minorEastAsia"/>
          <w:sz w:val="24"/>
          <w:szCs w:val="24"/>
          <w:lang w:val="en-US"/>
        </w:rPr>
        <w:t>a</w:t>
      </w:r>
      <w:r w:rsidRPr="00452708">
        <w:rPr>
          <w:rFonts w:eastAsiaTheme="minorEastAsia"/>
          <w:sz w:val="24"/>
          <w:szCs w:val="24"/>
        </w:rPr>
        <w:t xml:space="preserve">, </w:t>
      </w:r>
      <w:r>
        <w:rPr>
          <w:rFonts w:eastAsiaTheme="minorEastAsia"/>
          <w:sz w:val="24"/>
          <w:szCs w:val="24"/>
          <w:lang w:val="en-US"/>
        </w:rPr>
        <w:t>b</w:t>
      </w:r>
      <w:r w:rsidRPr="00452708">
        <w:rPr>
          <w:rFonts w:eastAsiaTheme="minorEastAsia"/>
          <w:sz w:val="24"/>
          <w:szCs w:val="24"/>
        </w:rPr>
        <w:t xml:space="preserve">, </w:t>
      </w:r>
      <w:r>
        <w:rPr>
          <w:rFonts w:eastAsiaTheme="minorEastAsia"/>
          <w:sz w:val="24"/>
          <w:szCs w:val="24"/>
          <w:lang w:val="en-US"/>
        </w:rPr>
        <w:t>c</w:t>
      </w:r>
      <w:r w:rsidRPr="00452708">
        <w:rPr>
          <w:rFonts w:eastAsiaTheme="minorEastAsia"/>
          <w:sz w:val="24"/>
          <w:szCs w:val="24"/>
        </w:rPr>
        <w:t xml:space="preserve">- </w:t>
      </w:r>
      <w:r>
        <w:rPr>
          <w:rFonts w:eastAsiaTheme="minorEastAsia"/>
          <w:sz w:val="24"/>
          <w:szCs w:val="24"/>
        </w:rPr>
        <w:t>стороны треугольника.</w:t>
      </w:r>
    </w:p>
    <w:p w:rsidR="00C272BB" w:rsidRPr="000C181D" w:rsidRDefault="00C272BB" w:rsidP="00C272BB">
      <w:pPr>
        <w:ind w:left="360" w:right="-674"/>
        <w:jc w:val="both"/>
        <w:rPr>
          <w:i/>
          <w:sz w:val="24"/>
          <w:szCs w:val="24"/>
        </w:rPr>
      </w:pPr>
      <w:r w:rsidRPr="00250B8B">
        <w:rPr>
          <w:i/>
          <w:sz w:val="24"/>
          <w:szCs w:val="24"/>
        </w:rPr>
        <w:t>Элементы равностороннего треугольника</w:t>
      </w:r>
      <w:r w:rsidRPr="000C181D">
        <w:rPr>
          <w:i/>
          <w:sz w:val="24"/>
          <w:szCs w:val="24"/>
        </w:rPr>
        <w:t>.</w:t>
      </w:r>
    </w:p>
    <w:p w:rsidR="00C272BB" w:rsidRPr="000C181D" w:rsidRDefault="00C272BB" w:rsidP="00C272BB">
      <w:pPr>
        <w:ind w:left="360" w:right="-674"/>
        <w:jc w:val="both"/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>Пусть</w:t>
      </w:r>
      <w:r w:rsidRPr="00250B8B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h</w:t>
      </w:r>
      <w:r w:rsidRPr="00250B8B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S</w:t>
      </w:r>
      <w:r w:rsidRPr="00250B8B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R</w:t>
      </w:r>
      <w:r w:rsidRPr="00250B8B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r</w:t>
      </w:r>
      <w:r w:rsidRPr="00250B8B">
        <w:rPr>
          <w:sz w:val="24"/>
          <w:szCs w:val="24"/>
        </w:rPr>
        <w:t xml:space="preserve"> – </w:t>
      </w:r>
      <w:r>
        <w:rPr>
          <w:sz w:val="24"/>
          <w:szCs w:val="24"/>
        </w:rPr>
        <w:t>высота</w:t>
      </w:r>
      <w:r w:rsidRPr="00250B8B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площади, </w:t>
      </w:r>
      <w:r w:rsidRPr="00250B8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радиусы описанной и вписанной окружности равностороннего треугольника со стороной а. Тогда </w:t>
      </w:r>
      <m:oMath>
        <m:r>
          <w:rPr>
            <w:rFonts w:ascii="Cambria Math" w:hAnsi="Cambria Math"/>
            <w:sz w:val="24"/>
            <w:szCs w:val="24"/>
          </w:rPr>
          <m:t>h=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>, r=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  <m:r>
          <w:rPr>
            <w:rFonts w:ascii="Cambria Math" w:hAnsi="Cambria Math"/>
            <w:sz w:val="24"/>
            <w:szCs w:val="24"/>
          </w:rPr>
          <m:t>, R=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</m:t>
            </m:r>
            <m:rad>
              <m:radPr>
                <m:degHide m:val="on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w:rPr>
            <w:rFonts w:ascii="Cambria Math" w:hAnsi="Cambria Math"/>
            <w:sz w:val="24"/>
            <w:szCs w:val="24"/>
          </w:rPr>
          <m:t>, S=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ad>
              <m:radPr>
                <m:degHide m:val="on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. </m:t>
        </m:r>
      </m:oMath>
    </w:p>
    <w:p w:rsidR="00C272BB" w:rsidRDefault="00C272BB" w:rsidP="00C272BB">
      <w:pPr>
        <w:ind w:left="360" w:right="-674"/>
        <w:jc w:val="both"/>
        <w:rPr>
          <w:rFonts w:eastAsiaTheme="minorEastAsia"/>
          <w:b/>
          <w:sz w:val="24"/>
          <w:szCs w:val="24"/>
        </w:rPr>
      </w:pPr>
      <w:r w:rsidRPr="00250B8B">
        <w:rPr>
          <w:rFonts w:eastAsiaTheme="minorEastAsia"/>
          <w:b/>
          <w:sz w:val="24"/>
          <w:szCs w:val="24"/>
        </w:rPr>
        <w:t>Четырехугольник.</w:t>
      </w:r>
    </w:p>
    <w:p w:rsidR="00C272BB" w:rsidRDefault="00C272BB" w:rsidP="00C272BB">
      <w:pPr>
        <w:ind w:left="360" w:right="-674"/>
        <w:jc w:val="both"/>
        <w:rPr>
          <w:rFonts w:eastAsiaTheme="minorEastAsia"/>
          <w:sz w:val="24"/>
          <w:szCs w:val="24"/>
        </w:rPr>
      </w:pPr>
      <w:r w:rsidRPr="00DF7E77">
        <w:rPr>
          <w:rFonts w:eastAsiaTheme="minorEastAsia"/>
          <w:i/>
          <w:sz w:val="24"/>
          <w:szCs w:val="24"/>
        </w:rPr>
        <w:t>Параллелограммом</w:t>
      </w:r>
      <w:r>
        <w:rPr>
          <w:rFonts w:eastAsiaTheme="minorEastAsia"/>
          <w:sz w:val="24"/>
          <w:szCs w:val="24"/>
        </w:rPr>
        <w:t xml:space="preserve"> называется четырехугольник, противоположные стороны которого попарно параллельны.</w:t>
      </w:r>
    </w:p>
    <w:p w:rsidR="00C272BB" w:rsidRDefault="00C272BB" w:rsidP="00C272BB">
      <w:pPr>
        <w:ind w:left="360"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i/>
          <w:sz w:val="24"/>
          <w:szCs w:val="24"/>
        </w:rPr>
        <w:t>Свойства и признаки параллелограмма.</w:t>
      </w:r>
    </w:p>
    <w:p w:rsidR="00C272BB" w:rsidRDefault="00C272BB" w:rsidP="003C4311">
      <w:pPr>
        <w:pStyle w:val="a3"/>
        <w:numPr>
          <w:ilvl w:val="0"/>
          <w:numId w:val="18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Диагональ разбивает параллелограмм на два равных треугольника.</w:t>
      </w:r>
    </w:p>
    <w:p w:rsidR="00C272BB" w:rsidRDefault="00C272BB" w:rsidP="003C4311">
      <w:pPr>
        <w:pStyle w:val="a3"/>
        <w:numPr>
          <w:ilvl w:val="0"/>
          <w:numId w:val="18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Противоположные стороны параллелограмма попарно равны.</w:t>
      </w:r>
    </w:p>
    <w:p w:rsidR="00C272BB" w:rsidRDefault="00C272BB" w:rsidP="003C4311">
      <w:pPr>
        <w:pStyle w:val="a3"/>
        <w:numPr>
          <w:ilvl w:val="0"/>
          <w:numId w:val="18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Противоположные углы параллелограмма попарно равны.</w:t>
      </w:r>
    </w:p>
    <w:p w:rsidR="00C272BB" w:rsidRDefault="00C272BB" w:rsidP="003C4311">
      <w:pPr>
        <w:pStyle w:val="a3"/>
        <w:numPr>
          <w:ilvl w:val="0"/>
          <w:numId w:val="18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Диагонали параллелограмма пересекаются и делятся в точке пересечения пополам.</w:t>
      </w:r>
    </w:p>
    <w:p w:rsidR="00C272BB" w:rsidRDefault="00C272BB" w:rsidP="003C4311">
      <w:pPr>
        <w:pStyle w:val="a3"/>
        <w:numPr>
          <w:ilvl w:val="0"/>
          <w:numId w:val="18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Если противоположные стороны четырехугольника равны, то этот четырехугольник параллелограмм.</w:t>
      </w:r>
    </w:p>
    <w:p w:rsidR="00C272BB" w:rsidRDefault="00C272BB" w:rsidP="003C4311">
      <w:pPr>
        <w:pStyle w:val="a3"/>
        <w:numPr>
          <w:ilvl w:val="0"/>
          <w:numId w:val="18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Если две противоположные стороны четырехугольника равны и параллельны, то этот четырехугольник – параллелограмм.</w:t>
      </w:r>
    </w:p>
    <w:p w:rsidR="00C272BB" w:rsidRDefault="00C272BB" w:rsidP="003C4311">
      <w:pPr>
        <w:pStyle w:val="a3"/>
        <w:numPr>
          <w:ilvl w:val="0"/>
          <w:numId w:val="18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Если диагонали четырехугольника делятся точкой пересечения пополам, то этот четырехугольник  - параллелограмм.</w:t>
      </w:r>
    </w:p>
    <w:p w:rsidR="00C272BB" w:rsidRDefault="00C272BB" w:rsidP="00C272BB">
      <w:pPr>
        <w:ind w:right="-674"/>
        <w:jc w:val="both"/>
        <w:rPr>
          <w:rFonts w:eastAsiaTheme="minorEastAsia"/>
          <w:i/>
          <w:sz w:val="24"/>
          <w:szCs w:val="24"/>
        </w:rPr>
      </w:pPr>
      <w:r w:rsidRPr="00DF7E77">
        <w:rPr>
          <w:rFonts w:eastAsiaTheme="minorEastAsia"/>
          <w:i/>
          <w:sz w:val="24"/>
          <w:szCs w:val="24"/>
        </w:rPr>
        <w:t>Свойство середин сторон четырехугольника.</w:t>
      </w:r>
    </w:p>
    <w:p w:rsidR="00C272BB" w:rsidRDefault="00C272BB" w:rsidP="00C272BB">
      <w:p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Середины сторон любого четырехугольника являются вершинами параллелограмма, площадь которого равна половине площади четырехугольника.</w:t>
      </w:r>
    </w:p>
    <w:p w:rsidR="00C272BB" w:rsidRDefault="00C272BB" w:rsidP="00C272BB">
      <w:pPr>
        <w:ind w:right="-674"/>
        <w:jc w:val="both"/>
        <w:rPr>
          <w:rFonts w:eastAsiaTheme="minorEastAsia"/>
          <w:sz w:val="24"/>
          <w:szCs w:val="24"/>
        </w:rPr>
      </w:pPr>
      <w:r w:rsidRPr="00DF7E77">
        <w:rPr>
          <w:rFonts w:eastAsiaTheme="minorEastAsia"/>
          <w:i/>
          <w:sz w:val="24"/>
          <w:szCs w:val="24"/>
        </w:rPr>
        <w:lastRenderedPageBreak/>
        <w:t>Прямоугольником</w:t>
      </w:r>
      <w:r>
        <w:rPr>
          <w:rFonts w:eastAsiaTheme="minorEastAsia"/>
          <w:sz w:val="24"/>
          <w:szCs w:val="24"/>
        </w:rPr>
        <w:t xml:space="preserve"> называется параллелограмм с прямым углом.</w:t>
      </w:r>
    </w:p>
    <w:p w:rsidR="00C272BB" w:rsidRDefault="00C272BB" w:rsidP="00C272BB">
      <w:p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i/>
          <w:sz w:val="24"/>
          <w:szCs w:val="24"/>
        </w:rPr>
        <w:t xml:space="preserve">Свойства и признаки прямоугольника. </w:t>
      </w:r>
    </w:p>
    <w:p w:rsidR="00C272BB" w:rsidRDefault="00C272BB" w:rsidP="003C4311">
      <w:pPr>
        <w:pStyle w:val="a3"/>
        <w:numPr>
          <w:ilvl w:val="0"/>
          <w:numId w:val="19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Диагонали прямоугольника равны.</w:t>
      </w:r>
    </w:p>
    <w:p w:rsidR="00C272BB" w:rsidRDefault="00C272BB" w:rsidP="003C4311">
      <w:pPr>
        <w:pStyle w:val="a3"/>
        <w:numPr>
          <w:ilvl w:val="0"/>
          <w:numId w:val="19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Если диагонали параллелограмма равны, то этот параллелограмм – прямоугольник.</w:t>
      </w:r>
    </w:p>
    <w:p w:rsidR="00C272BB" w:rsidRDefault="00C272BB" w:rsidP="00C272BB">
      <w:p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i/>
          <w:sz w:val="24"/>
          <w:szCs w:val="24"/>
        </w:rPr>
        <w:t xml:space="preserve">Квадратом </w:t>
      </w:r>
      <w:r>
        <w:rPr>
          <w:rFonts w:eastAsiaTheme="minorEastAsia"/>
          <w:sz w:val="24"/>
          <w:szCs w:val="24"/>
        </w:rPr>
        <w:t>называется прямоугольник,</w:t>
      </w:r>
      <w:r w:rsidRPr="00DF7E77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все стороны которого равны.</w:t>
      </w:r>
    </w:p>
    <w:p w:rsidR="00C272BB" w:rsidRDefault="00C272BB" w:rsidP="00C272BB">
      <w:p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i/>
          <w:sz w:val="24"/>
          <w:szCs w:val="24"/>
        </w:rPr>
        <w:t>Ромбом</w:t>
      </w:r>
      <w:r>
        <w:rPr>
          <w:rFonts w:eastAsiaTheme="minorEastAsia"/>
          <w:sz w:val="24"/>
          <w:szCs w:val="24"/>
        </w:rPr>
        <w:t xml:space="preserve"> называется четырехугольник, все стороны которого равны.</w:t>
      </w:r>
    </w:p>
    <w:p w:rsidR="00C272BB" w:rsidRDefault="00C272BB" w:rsidP="00C272BB">
      <w:pPr>
        <w:ind w:right="-674"/>
        <w:jc w:val="both"/>
        <w:rPr>
          <w:rFonts w:eastAsiaTheme="minorEastAsia"/>
          <w:i/>
          <w:sz w:val="24"/>
          <w:szCs w:val="24"/>
        </w:rPr>
      </w:pPr>
      <w:r w:rsidRPr="00C36B74">
        <w:rPr>
          <w:rFonts w:eastAsiaTheme="minorEastAsia"/>
          <w:i/>
          <w:sz w:val="24"/>
          <w:szCs w:val="24"/>
        </w:rPr>
        <w:t>Свойства и признаки ромба.</w:t>
      </w:r>
    </w:p>
    <w:p w:rsidR="00C272BB" w:rsidRDefault="00C272BB" w:rsidP="003C4311">
      <w:pPr>
        <w:pStyle w:val="a3"/>
        <w:numPr>
          <w:ilvl w:val="0"/>
          <w:numId w:val="20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Диагонали ромба перпендикулярны.</w:t>
      </w:r>
    </w:p>
    <w:p w:rsidR="00C272BB" w:rsidRDefault="00C272BB" w:rsidP="003C4311">
      <w:pPr>
        <w:pStyle w:val="a3"/>
        <w:numPr>
          <w:ilvl w:val="0"/>
          <w:numId w:val="20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Диагонали ромба делят его углы пополам.</w:t>
      </w:r>
    </w:p>
    <w:p w:rsidR="00C272BB" w:rsidRDefault="00C272BB" w:rsidP="003C4311">
      <w:pPr>
        <w:pStyle w:val="a3"/>
        <w:numPr>
          <w:ilvl w:val="0"/>
          <w:numId w:val="20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Если диагонали параллелограмма перпендикулярны, то этот параллелограмм – ромб.</w:t>
      </w:r>
    </w:p>
    <w:p w:rsidR="00C272BB" w:rsidRDefault="00C272BB" w:rsidP="003C4311">
      <w:pPr>
        <w:pStyle w:val="a3"/>
        <w:numPr>
          <w:ilvl w:val="0"/>
          <w:numId w:val="20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Если диагонали параллелограмма делят его углы пополам, то этот параллелограмм – ромб.</w:t>
      </w:r>
    </w:p>
    <w:p w:rsidR="00C272BB" w:rsidRPr="00C36B74" w:rsidRDefault="00C272BB" w:rsidP="00C272BB">
      <w:pPr>
        <w:ind w:left="360" w:right="-674"/>
        <w:jc w:val="both"/>
        <w:rPr>
          <w:rFonts w:eastAsiaTheme="minorEastAsia"/>
          <w:sz w:val="24"/>
          <w:szCs w:val="24"/>
        </w:rPr>
      </w:pPr>
      <w:r w:rsidRPr="00C36B74">
        <w:rPr>
          <w:rFonts w:eastAsiaTheme="minorEastAsia"/>
          <w:i/>
          <w:sz w:val="24"/>
          <w:szCs w:val="24"/>
        </w:rPr>
        <w:t>Трапецией</w:t>
      </w:r>
      <w:r>
        <w:rPr>
          <w:rFonts w:eastAsiaTheme="minorEastAsia"/>
          <w:sz w:val="24"/>
          <w:szCs w:val="24"/>
        </w:rPr>
        <w:t xml:space="preserve"> называется четырехугольник, у которого две противоположные стороны параллельны, а две другие не параллельны. Параллельные стороны называют основаниями. </w:t>
      </w:r>
    </w:p>
    <w:p w:rsidR="00C272BB" w:rsidRDefault="00C272BB" w:rsidP="00C272BB">
      <w:p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Средней линией трапеции называется отрезок, соединяющий середины боковых сторон.</w:t>
      </w:r>
    </w:p>
    <w:p w:rsidR="00C272BB" w:rsidRDefault="00C272BB" w:rsidP="00C272BB">
      <w:pPr>
        <w:ind w:right="-674"/>
        <w:jc w:val="both"/>
        <w:rPr>
          <w:rFonts w:eastAsiaTheme="minorEastAsia"/>
          <w:i/>
          <w:sz w:val="24"/>
          <w:szCs w:val="24"/>
        </w:rPr>
      </w:pPr>
      <w:r w:rsidRPr="00C36B74">
        <w:rPr>
          <w:rFonts w:eastAsiaTheme="minorEastAsia"/>
          <w:i/>
          <w:sz w:val="24"/>
          <w:szCs w:val="24"/>
        </w:rPr>
        <w:t>Свойства трапеции.</w:t>
      </w:r>
    </w:p>
    <w:p w:rsidR="00C272BB" w:rsidRDefault="00C272BB" w:rsidP="003C4311">
      <w:pPr>
        <w:pStyle w:val="a3"/>
        <w:numPr>
          <w:ilvl w:val="0"/>
          <w:numId w:val="21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Средняя линия трапеции параллельна основаниям и равна их полусумме.</w:t>
      </w:r>
    </w:p>
    <w:p w:rsidR="00C272BB" w:rsidRDefault="00C272BB" w:rsidP="003C4311">
      <w:pPr>
        <w:pStyle w:val="a3"/>
        <w:numPr>
          <w:ilvl w:val="0"/>
          <w:numId w:val="21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Отрезок, соединяющий середины диагоналей трапеции, равен полуразности оснований. </w:t>
      </w:r>
    </w:p>
    <w:p w:rsidR="00C272BB" w:rsidRDefault="00C272BB" w:rsidP="003C4311">
      <w:pPr>
        <w:pStyle w:val="a3"/>
        <w:numPr>
          <w:ilvl w:val="0"/>
          <w:numId w:val="21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Точка пересечений диагоналей трапеции, точка пересечения продолжений боковых сторон и середины оснований лежат на одной прямой.</w:t>
      </w:r>
    </w:p>
    <w:p w:rsidR="00C272BB" w:rsidRDefault="00C272BB" w:rsidP="00C272BB">
      <w:p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Трапеция называется равнобедренной, если ее боковые стороны равны.</w:t>
      </w:r>
    </w:p>
    <w:p w:rsidR="00C272BB" w:rsidRDefault="00C272BB" w:rsidP="00C272BB">
      <w:pPr>
        <w:ind w:right="-674"/>
        <w:jc w:val="both"/>
        <w:rPr>
          <w:rFonts w:eastAsiaTheme="minorEastAsia"/>
          <w:i/>
          <w:sz w:val="24"/>
          <w:szCs w:val="24"/>
        </w:rPr>
      </w:pPr>
      <w:r>
        <w:rPr>
          <w:rFonts w:eastAsiaTheme="minorEastAsia"/>
          <w:i/>
          <w:sz w:val="24"/>
          <w:szCs w:val="24"/>
        </w:rPr>
        <w:t>Свойства и признаки равнобедренной трапеции.</w:t>
      </w:r>
    </w:p>
    <w:p w:rsidR="00C272BB" w:rsidRDefault="00C272BB" w:rsidP="003C4311">
      <w:pPr>
        <w:pStyle w:val="a3"/>
        <w:numPr>
          <w:ilvl w:val="0"/>
          <w:numId w:val="22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Углы</w:t>
      </w:r>
      <w:r w:rsidRPr="00D6565C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при основании равнобедренной трапеции равны.</w:t>
      </w:r>
    </w:p>
    <w:p w:rsidR="00C272BB" w:rsidRDefault="00C272BB" w:rsidP="003C4311">
      <w:pPr>
        <w:pStyle w:val="a3"/>
        <w:numPr>
          <w:ilvl w:val="0"/>
          <w:numId w:val="22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Диагонали равнобедренной трапеции равны.</w:t>
      </w:r>
    </w:p>
    <w:p w:rsidR="00C272BB" w:rsidRDefault="00C272BB" w:rsidP="003C4311">
      <w:pPr>
        <w:pStyle w:val="a3"/>
        <w:numPr>
          <w:ilvl w:val="0"/>
          <w:numId w:val="22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Если углы при основании трапеции равны, то она равнобедренная.</w:t>
      </w:r>
    </w:p>
    <w:p w:rsidR="00C272BB" w:rsidRDefault="00C272BB" w:rsidP="003C4311">
      <w:pPr>
        <w:pStyle w:val="a3"/>
        <w:numPr>
          <w:ilvl w:val="0"/>
          <w:numId w:val="22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Если диагонали трапеции равны, то она равнобедренная.</w:t>
      </w:r>
    </w:p>
    <w:p w:rsidR="00C272BB" w:rsidRDefault="00C272BB" w:rsidP="003C4311">
      <w:pPr>
        <w:pStyle w:val="a3"/>
        <w:numPr>
          <w:ilvl w:val="0"/>
          <w:numId w:val="22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Проекция боковой стороны равнобедренной трапеции на основани</w:t>
      </w:r>
      <w:proofErr w:type="gramStart"/>
      <w:r>
        <w:rPr>
          <w:rFonts w:eastAsiaTheme="minorEastAsia"/>
          <w:sz w:val="24"/>
          <w:szCs w:val="24"/>
        </w:rPr>
        <w:t>е</w:t>
      </w:r>
      <w:proofErr w:type="gramEnd"/>
      <w:r>
        <w:rPr>
          <w:rFonts w:eastAsiaTheme="minorEastAsia"/>
          <w:sz w:val="24"/>
          <w:szCs w:val="24"/>
        </w:rPr>
        <w:t xml:space="preserve"> равна полуразности оснований, а проекция диагоналей – полусумме оснований.</w:t>
      </w:r>
    </w:p>
    <w:p w:rsidR="00C272BB" w:rsidRDefault="00C272BB" w:rsidP="00C272BB">
      <w:pPr>
        <w:ind w:right="-674"/>
        <w:jc w:val="both"/>
        <w:rPr>
          <w:rFonts w:eastAsiaTheme="minorEastAsia"/>
          <w:i/>
          <w:sz w:val="24"/>
          <w:szCs w:val="24"/>
        </w:rPr>
      </w:pPr>
      <w:r w:rsidRPr="00D6410E">
        <w:rPr>
          <w:rFonts w:eastAsiaTheme="minorEastAsia"/>
          <w:i/>
          <w:sz w:val="24"/>
          <w:szCs w:val="24"/>
        </w:rPr>
        <w:t>Формулы площади четырехугольника.</w:t>
      </w:r>
    </w:p>
    <w:p w:rsidR="00C272BB" w:rsidRDefault="00C272BB" w:rsidP="003C4311">
      <w:pPr>
        <w:pStyle w:val="a3"/>
        <w:numPr>
          <w:ilvl w:val="0"/>
          <w:numId w:val="23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Площадь параллелограмма равна произведению основания на высоту.</w:t>
      </w:r>
    </w:p>
    <w:p w:rsidR="00C272BB" w:rsidRDefault="00C272BB" w:rsidP="003C4311">
      <w:pPr>
        <w:pStyle w:val="a3"/>
        <w:numPr>
          <w:ilvl w:val="0"/>
          <w:numId w:val="23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Площадь параллелограмма равна произведению его смежных сторон на синус угла между ними.</w:t>
      </w:r>
    </w:p>
    <w:p w:rsidR="00C272BB" w:rsidRDefault="00C272BB" w:rsidP="003C4311">
      <w:pPr>
        <w:pStyle w:val="a3"/>
        <w:numPr>
          <w:ilvl w:val="0"/>
          <w:numId w:val="23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Площадь прямоугольника равна произведению его смежных сторон.</w:t>
      </w:r>
    </w:p>
    <w:p w:rsidR="00C272BB" w:rsidRDefault="00C272BB" w:rsidP="003C4311">
      <w:pPr>
        <w:pStyle w:val="a3"/>
        <w:numPr>
          <w:ilvl w:val="0"/>
          <w:numId w:val="23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Площадь ромба равна половине произведения его диагоналей.</w:t>
      </w:r>
    </w:p>
    <w:p w:rsidR="00C272BB" w:rsidRDefault="00C272BB" w:rsidP="003C4311">
      <w:pPr>
        <w:pStyle w:val="a3"/>
        <w:numPr>
          <w:ilvl w:val="0"/>
          <w:numId w:val="23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lastRenderedPageBreak/>
        <w:t>Площадь трапеции равна произведению полусуммы оснований на высоту.</w:t>
      </w:r>
    </w:p>
    <w:p w:rsidR="00C272BB" w:rsidRDefault="00C272BB" w:rsidP="003C4311">
      <w:pPr>
        <w:pStyle w:val="a3"/>
        <w:numPr>
          <w:ilvl w:val="0"/>
          <w:numId w:val="23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Площадь четырехугольника равна половине произведения его диагоналей на синус угла между ними.</w:t>
      </w:r>
    </w:p>
    <w:p w:rsidR="00C272BB" w:rsidRPr="00D6410E" w:rsidRDefault="00C272BB" w:rsidP="003C4311">
      <w:pPr>
        <w:pStyle w:val="a3"/>
        <w:numPr>
          <w:ilvl w:val="0"/>
          <w:numId w:val="23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Формула Герона для четырехугольника, около которого можно описать окружность: </w:t>
      </w:r>
      <m:oMath>
        <m:r>
          <w:rPr>
            <w:rFonts w:ascii="Cambria Math" w:eastAsiaTheme="minorEastAsia" w:hAnsi="Cambria Math"/>
            <w:sz w:val="24"/>
            <w:szCs w:val="24"/>
          </w:rPr>
          <m:t>S=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radPr>
          <m:deg/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p-a</m:t>
                </m:r>
              </m:e>
            </m:d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p-b</m:t>
                </m:r>
              </m:e>
            </m:d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p-c</m:t>
                </m:r>
              </m:e>
            </m:d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p-d</m:t>
                </m:r>
              </m:e>
            </m:d>
          </m:e>
        </m:rad>
        <m:r>
          <w:rPr>
            <w:rFonts w:ascii="Cambria Math" w:eastAsiaTheme="minorEastAsia" w:hAnsi="Cambria Math"/>
            <w:sz w:val="24"/>
            <w:szCs w:val="24"/>
          </w:rPr>
          <m:t xml:space="preserve">, где 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a</m:t>
        </m:r>
        <m:r>
          <w:rPr>
            <w:rFonts w:ascii="Cambria Math" w:eastAsiaTheme="minorEastAsia" w:hAnsi="Cambria Math"/>
            <w:sz w:val="24"/>
            <w:szCs w:val="24"/>
          </w:rPr>
          <m:t xml:space="preserve">, 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b</m:t>
        </m:r>
        <m:r>
          <w:rPr>
            <w:rFonts w:ascii="Cambria Math" w:eastAsiaTheme="minorEastAsia" w:hAnsi="Cambria Math"/>
            <w:sz w:val="24"/>
            <w:szCs w:val="24"/>
          </w:rPr>
          <m:t xml:space="preserve">, 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c</m:t>
        </m:r>
        <m:r>
          <w:rPr>
            <w:rFonts w:ascii="Cambria Math" w:eastAsiaTheme="minorEastAsia" w:hAnsi="Cambria Math"/>
            <w:sz w:val="24"/>
            <w:szCs w:val="24"/>
          </w:rPr>
          <m:t xml:space="preserve">, 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d</m:t>
        </m:r>
        <m:r>
          <w:rPr>
            <w:rFonts w:ascii="Cambria Math" w:eastAsiaTheme="minorEastAsia" w:hAnsi="Cambria Math"/>
            <w:sz w:val="24"/>
            <w:szCs w:val="24"/>
          </w:rPr>
          <m:t xml:space="preserve">-стороны четырехугольника, 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p</m:t>
        </m:r>
        <m:r>
          <w:rPr>
            <w:rFonts w:ascii="Cambria Math" w:eastAsiaTheme="minorEastAsia" w:hAnsi="Cambria Math"/>
            <w:sz w:val="24"/>
            <w:szCs w:val="24"/>
          </w:rPr>
          <m:t>-полупериметр, S-площадь.</m:t>
        </m:r>
      </m:oMath>
    </w:p>
    <w:p w:rsidR="00C272BB" w:rsidRPr="00F4703B" w:rsidRDefault="00C272BB" w:rsidP="00C272BB">
      <w:pPr>
        <w:ind w:right="-674"/>
        <w:jc w:val="both"/>
        <w:rPr>
          <w:rFonts w:eastAsiaTheme="minorEastAsia"/>
          <w:i/>
          <w:sz w:val="24"/>
          <w:szCs w:val="24"/>
        </w:rPr>
      </w:pPr>
      <w:r w:rsidRPr="00F4703B">
        <w:rPr>
          <w:rFonts w:eastAsiaTheme="minorEastAsia"/>
          <w:i/>
          <w:sz w:val="24"/>
          <w:szCs w:val="24"/>
        </w:rPr>
        <w:t>Подобные фигуры.</w:t>
      </w:r>
    </w:p>
    <w:p w:rsidR="00C272BB" w:rsidRDefault="00C272BB" w:rsidP="003C4311">
      <w:pPr>
        <w:pStyle w:val="a3"/>
        <w:numPr>
          <w:ilvl w:val="0"/>
          <w:numId w:val="24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Отношение соответствующих элементов подобных фигур равно коэффициенту подобия.</w:t>
      </w:r>
    </w:p>
    <w:p w:rsidR="00C272BB" w:rsidRDefault="00C272BB" w:rsidP="003C4311">
      <w:pPr>
        <w:pStyle w:val="a3"/>
        <w:numPr>
          <w:ilvl w:val="0"/>
          <w:numId w:val="24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Отношение площадей подобных фигур равно квадрату коэффициента подобия.</w:t>
      </w:r>
    </w:p>
    <w:p w:rsidR="00C272BB" w:rsidRPr="001D2500" w:rsidRDefault="00C272BB" w:rsidP="00C272BB">
      <w:pPr>
        <w:ind w:right="-674"/>
        <w:jc w:val="both"/>
        <w:rPr>
          <w:rFonts w:eastAsiaTheme="minorEastAsia"/>
          <w:i/>
          <w:sz w:val="24"/>
          <w:szCs w:val="24"/>
        </w:rPr>
      </w:pPr>
      <w:r w:rsidRPr="001D2500">
        <w:rPr>
          <w:rFonts w:eastAsiaTheme="minorEastAsia"/>
          <w:i/>
          <w:sz w:val="24"/>
          <w:szCs w:val="24"/>
        </w:rPr>
        <w:t>Правильный многоугольник.</w:t>
      </w:r>
    </w:p>
    <w:p w:rsidR="00C272BB" w:rsidRDefault="00C272BB" w:rsidP="00C272BB">
      <w:pPr>
        <w:ind w:left="360"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Пусть </w:t>
      </w:r>
      <w:r>
        <w:rPr>
          <w:rFonts w:eastAsiaTheme="minorEastAsia"/>
          <w:sz w:val="24"/>
          <w:szCs w:val="24"/>
          <w:lang w:val="en-US"/>
        </w:rPr>
        <w:t>a</w:t>
      </w:r>
      <w:r>
        <w:rPr>
          <w:rFonts w:eastAsiaTheme="minorEastAsia"/>
          <w:sz w:val="24"/>
          <w:szCs w:val="24"/>
          <w:vertAlign w:val="subscript"/>
          <w:lang w:val="en-US"/>
        </w:rPr>
        <w:t>n</w:t>
      </w:r>
      <w:r w:rsidRPr="001D2500">
        <w:rPr>
          <w:rFonts w:eastAsiaTheme="minorEastAsia"/>
          <w:sz w:val="24"/>
          <w:szCs w:val="24"/>
        </w:rPr>
        <w:t xml:space="preserve"> – </w:t>
      </w:r>
      <w:r>
        <w:rPr>
          <w:rFonts w:eastAsiaTheme="minorEastAsia"/>
          <w:sz w:val="24"/>
          <w:szCs w:val="24"/>
        </w:rPr>
        <w:t xml:space="preserve">сторона правильного </w:t>
      </w:r>
      <w:r>
        <w:rPr>
          <w:rFonts w:eastAsiaTheme="minorEastAsia"/>
          <w:sz w:val="24"/>
          <w:szCs w:val="24"/>
          <w:lang w:val="en-US"/>
        </w:rPr>
        <w:t>n</w:t>
      </w:r>
      <w:r w:rsidRPr="001D2500">
        <w:rPr>
          <w:rFonts w:eastAsiaTheme="minorEastAsia"/>
          <w:sz w:val="24"/>
          <w:szCs w:val="24"/>
        </w:rPr>
        <w:t xml:space="preserve">- </w:t>
      </w:r>
      <w:r>
        <w:rPr>
          <w:rFonts w:eastAsiaTheme="minorEastAsia"/>
          <w:sz w:val="24"/>
          <w:szCs w:val="24"/>
        </w:rPr>
        <w:t xml:space="preserve">угольника, а </w:t>
      </w:r>
      <w:r>
        <w:rPr>
          <w:rFonts w:eastAsiaTheme="minorEastAsia"/>
          <w:sz w:val="24"/>
          <w:szCs w:val="24"/>
          <w:lang w:val="en-US"/>
        </w:rPr>
        <w:t>r</w:t>
      </w:r>
      <w:r>
        <w:rPr>
          <w:rFonts w:eastAsiaTheme="minorEastAsia"/>
          <w:sz w:val="24"/>
          <w:szCs w:val="24"/>
          <w:vertAlign w:val="subscript"/>
          <w:lang w:val="en-US"/>
        </w:rPr>
        <w:t>n</w:t>
      </w:r>
      <w:r w:rsidRPr="001D2500">
        <w:rPr>
          <w:rFonts w:eastAsiaTheme="minorEastAsia"/>
          <w:sz w:val="24"/>
          <w:szCs w:val="24"/>
        </w:rPr>
        <w:t xml:space="preserve">, </w:t>
      </w:r>
      <w:r>
        <w:rPr>
          <w:rFonts w:eastAsiaTheme="minorEastAsia"/>
          <w:sz w:val="24"/>
          <w:szCs w:val="24"/>
          <w:lang w:val="en-US"/>
        </w:rPr>
        <w:t>R</w:t>
      </w:r>
      <w:r>
        <w:rPr>
          <w:rFonts w:eastAsiaTheme="minorEastAsia"/>
          <w:sz w:val="24"/>
          <w:szCs w:val="24"/>
          <w:vertAlign w:val="subscript"/>
          <w:lang w:val="en-US"/>
        </w:rPr>
        <w:t>n</w:t>
      </w:r>
      <w:r w:rsidRPr="001D2500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–</w:t>
      </w:r>
      <w:r w:rsidRPr="001D2500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радиусы вписанной и описанной окружностей. Тогда:</w:t>
      </w:r>
    </w:p>
    <w:p w:rsidR="00C272BB" w:rsidRDefault="00271202" w:rsidP="00C272BB">
      <w:pPr>
        <w:ind w:left="360" w:right="-674"/>
        <w:jc w:val="both"/>
        <w:rPr>
          <w:rFonts w:eastAsiaTheme="minorEastAsia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n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=2R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180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0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n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,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 xml:space="preserve"> a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>=2tg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180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0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n</m:t>
                  </m:r>
                </m:den>
              </m:f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, </m:t>
              </m:r>
            </m:e>
          </m:func>
          <m:r>
            <w:rPr>
              <w:rFonts w:ascii="Cambria Math" w:eastAsiaTheme="minorEastAsia" w:hAnsi="Cambria Math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n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n</m:t>
              </m:r>
            </m:sub>
          </m:sSub>
          <m:func>
            <m:func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180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0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n</m:t>
                  </m:r>
                </m:den>
              </m:f>
            </m:e>
          </m:func>
        </m:oMath>
      </m:oMathPara>
    </w:p>
    <w:p w:rsidR="00C272BB" w:rsidRDefault="00C272BB" w:rsidP="00C272BB">
      <w:pPr>
        <w:ind w:left="360" w:right="-674"/>
        <w:jc w:val="both"/>
        <w:rPr>
          <w:rFonts w:eastAsiaTheme="minorEastAsia"/>
          <w:b/>
          <w:sz w:val="24"/>
          <w:szCs w:val="24"/>
        </w:rPr>
      </w:pPr>
      <w:r w:rsidRPr="00BD2B42">
        <w:rPr>
          <w:rFonts w:eastAsiaTheme="minorEastAsia"/>
          <w:b/>
          <w:sz w:val="24"/>
          <w:szCs w:val="24"/>
        </w:rPr>
        <w:t>Окружность</w:t>
      </w:r>
      <w:r>
        <w:rPr>
          <w:rFonts w:eastAsiaTheme="minorEastAsia"/>
          <w:b/>
          <w:sz w:val="24"/>
          <w:szCs w:val="24"/>
        </w:rPr>
        <w:t>.</w:t>
      </w:r>
    </w:p>
    <w:p w:rsidR="00C272BB" w:rsidRDefault="00C272BB" w:rsidP="00C272BB">
      <w:pPr>
        <w:ind w:left="360"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Окружностью называется геометрическое место точек плоскости, удаленных от данной точки, называемой центром окружности, на одно и то же положительное расстояние, называемое радиусом.</w:t>
      </w:r>
    </w:p>
    <w:p w:rsidR="00C272BB" w:rsidRPr="00BD2B42" w:rsidRDefault="00C272BB" w:rsidP="00C272BB">
      <w:pPr>
        <w:ind w:left="360" w:right="-674"/>
        <w:jc w:val="both"/>
        <w:rPr>
          <w:rFonts w:eastAsiaTheme="minorEastAsia"/>
          <w:i/>
          <w:sz w:val="24"/>
          <w:szCs w:val="24"/>
        </w:rPr>
      </w:pPr>
      <w:r w:rsidRPr="00BD2B42">
        <w:rPr>
          <w:rFonts w:eastAsiaTheme="minorEastAsia"/>
          <w:i/>
          <w:sz w:val="24"/>
          <w:szCs w:val="24"/>
        </w:rPr>
        <w:t>Основные свойства окружности.</w:t>
      </w:r>
    </w:p>
    <w:p w:rsidR="00C272BB" w:rsidRDefault="00C272BB" w:rsidP="003C4311">
      <w:pPr>
        <w:pStyle w:val="a3"/>
        <w:numPr>
          <w:ilvl w:val="0"/>
          <w:numId w:val="25"/>
        </w:numPr>
        <w:ind w:right="-674"/>
        <w:jc w:val="both"/>
        <w:rPr>
          <w:sz w:val="24"/>
          <w:szCs w:val="24"/>
        </w:rPr>
      </w:pPr>
      <w:r w:rsidRPr="00BD2B42">
        <w:rPr>
          <w:sz w:val="24"/>
          <w:szCs w:val="24"/>
        </w:rPr>
        <w:t>Диаметр, перпендикулярный хорде, делит хорду и стягиваемые ею дуги пополам.</w:t>
      </w:r>
    </w:p>
    <w:p w:rsidR="00C272BB" w:rsidRDefault="00C272BB" w:rsidP="003C4311">
      <w:pPr>
        <w:pStyle w:val="a3"/>
        <w:numPr>
          <w:ilvl w:val="0"/>
          <w:numId w:val="25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Диаметр, проходящий через середину хорды, не являющейся диаметром, перпендикулярен этой хорде.</w:t>
      </w:r>
    </w:p>
    <w:p w:rsidR="00C272BB" w:rsidRDefault="00C272BB" w:rsidP="003C4311">
      <w:pPr>
        <w:pStyle w:val="a3"/>
        <w:numPr>
          <w:ilvl w:val="0"/>
          <w:numId w:val="25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Серединный перпендикуляр к хорде проходит через центр окружности.</w:t>
      </w:r>
    </w:p>
    <w:p w:rsidR="00C272BB" w:rsidRDefault="00C272BB" w:rsidP="003C4311">
      <w:pPr>
        <w:pStyle w:val="a3"/>
        <w:numPr>
          <w:ilvl w:val="0"/>
          <w:numId w:val="25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Равные хорды удалены от центра окружности на равные расстояния.</w:t>
      </w:r>
    </w:p>
    <w:p w:rsidR="00C272BB" w:rsidRDefault="00C272BB" w:rsidP="003C4311">
      <w:pPr>
        <w:pStyle w:val="a3"/>
        <w:numPr>
          <w:ilvl w:val="0"/>
          <w:numId w:val="25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Хорды окружности, удаленные от центра на равные расстояния, равны.</w:t>
      </w:r>
    </w:p>
    <w:p w:rsidR="00C272BB" w:rsidRDefault="00C272BB" w:rsidP="003C4311">
      <w:pPr>
        <w:pStyle w:val="a3"/>
        <w:numPr>
          <w:ilvl w:val="0"/>
          <w:numId w:val="25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Окружность симметрична относительно любого своего диаметра.</w:t>
      </w:r>
    </w:p>
    <w:p w:rsidR="00C272BB" w:rsidRDefault="00C272BB" w:rsidP="003C4311">
      <w:pPr>
        <w:pStyle w:val="a3"/>
        <w:numPr>
          <w:ilvl w:val="0"/>
          <w:numId w:val="25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Дуги окружности, заключенные между параллельными хордами, равны.</w:t>
      </w:r>
    </w:p>
    <w:p w:rsidR="00C272BB" w:rsidRDefault="00C272BB" w:rsidP="003C4311">
      <w:pPr>
        <w:pStyle w:val="a3"/>
        <w:numPr>
          <w:ilvl w:val="0"/>
          <w:numId w:val="25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Из двух хорд больше та, которая менее удалена от центра.</w:t>
      </w:r>
    </w:p>
    <w:p w:rsidR="00C272BB" w:rsidRDefault="00C272BB" w:rsidP="003C4311">
      <w:pPr>
        <w:pStyle w:val="a3"/>
        <w:numPr>
          <w:ilvl w:val="0"/>
          <w:numId w:val="25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Диаметр есть наибольшая хорда окружности.</w:t>
      </w:r>
    </w:p>
    <w:p w:rsidR="00C272BB" w:rsidRPr="009B46C9" w:rsidRDefault="00C272BB" w:rsidP="00C272BB">
      <w:pPr>
        <w:ind w:right="-674"/>
        <w:jc w:val="both"/>
        <w:rPr>
          <w:i/>
          <w:sz w:val="24"/>
          <w:szCs w:val="24"/>
        </w:rPr>
      </w:pPr>
      <w:r w:rsidRPr="009B46C9">
        <w:rPr>
          <w:i/>
          <w:sz w:val="24"/>
          <w:szCs w:val="24"/>
        </w:rPr>
        <w:t>Замечательные свойства окружности.</w:t>
      </w:r>
    </w:p>
    <w:p w:rsidR="00C272BB" w:rsidRPr="005D7F56" w:rsidRDefault="00C272BB" w:rsidP="003C4311">
      <w:pPr>
        <w:pStyle w:val="a3"/>
        <w:numPr>
          <w:ilvl w:val="0"/>
          <w:numId w:val="26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Геометрическое место точек М, из которых отрезок АВ виден под прямым углом (</w:t>
      </w:r>
      <m:oMath>
        <m:r>
          <w:rPr>
            <w:rFonts w:ascii="Cambria Math" w:hAnsi="Cambria Math"/>
            <w:sz w:val="24"/>
            <w:szCs w:val="24"/>
          </w:rPr>
          <m:t>∠АМВ=90°)</m:t>
        </m:r>
      </m:oMath>
      <w:r>
        <w:rPr>
          <w:rFonts w:eastAsiaTheme="minorEastAsia"/>
          <w:sz w:val="24"/>
          <w:szCs w:val="24"/>
        </w:rPr>
        <w:t>, есть окружность с диаметром АВ без точек</w:t>
      </w:r>
      <w:proofErr w:type="gramStart"/>
      <w:r>
        <w:rPr>
          <w:rFonts w:eastAsiaTheme="minorEastAsia"/>
          <w:sz w:val="24"/>
          <w:szCs w:val="24"/>
        </w:rPr>
        <w:t xml:space="preserve"> А</w:t>
      </w:r>
      <w:proofErr w:type="gramEnd"/>
      <w:r>
        <w:rPr>
          <w:rFonts w:eastAsiaTheme="minorEastAsia"/>
          <w:sz w:val="24"/>
          <w:szCs w:val="24"/>
        </w:rPr>
        <w:t xml:space="preserve"> и В. </w:t>
      </w:r>
    </w:p>
    <w:p w:rsidR="00C272BB" w:rsidRPr="005D7F56" w:rsidRDefault="00C272BB" w:rsidP="003C4311">
      <w:pPr>
        <w:pStyle w:val="a3"/>
        <w:numPr>
          <w:ilvl w:val="0"/>
          <w:numId w:val="26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Геометрическое место точек М, из которых отрезок АВ виден под острым углом (</w:t>
      </w:r>
      <m:oMath>
        <m:r>
          <w:rPr>
            <w:rFonts w:ascii="Cambria Math" w:hAnsi="Cambria Math"/>
            <w:sz w:val="24"/>
            <w:szCs w:val="24"/>
          </w:rPr>
          <m:t>∠АМВ&lt;90°)</m:t>
        </m:r>
      </m:oMath>
      <w:r>
        <w:rPr>
          <w:rFonts w:eastAsiaTheme="minorEastAsia"/>
          <w:sz w:val="24"/>
          <w:szCs w:val="24"/>
        </w:rPr>
        <w:t xml:space="preserve">, есть внешность круга  с диаметром АВ без точек прямой АВ. </w:t>
      </w:r>
    </w:p>
    <w:p w:rsidR="00C272BB" w:rsidRPr="005D7F56" w:rsidRDefault="00C272BB" w:rsidP="003C4311">
      <w:pPr>
        <w:pStyle w:val="a3"/>
        <w:numPr>
          <w:ilvl w:val="0"/>
          <w:numId w:val="26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Геометрическое место точек М, из которых отрезок АВ виден под тупым углом (</w:t>
      </w:r>
      <m:oMath>
        <m:r>
          <w:rPr>
            <w:rFonts w:ascii="Cambria Math" w:hAnsi="Cambria Math"/>
            <w:sz w:val="24"/>
            <w:szCs w:val="24"/>
          </w:rPr>
          <m:t>∠АМВ&gt;90°)</m:t>
        </m:r>
      </m:oMath>
      <w:r>
        <w:rPr>
          <w:rFonts w:eastAsiaTheme="minorEastAsia"/>
          <w:sz w:val="24"/>
          <w:szCs w:val="24"/>
        </w:rPr>
        <w:t xml:space="preserve">, есть внутренность круга  с диаметром АВ без точек отрезка АВ. </w:t>
      </w:r>
    </w:p>
    <w:p w:rsidR="00C272BB" w:rsidRPr="009B46C9" w:rsidRDefault="00C272BB" w:rsidP="003C4311">
      <w:pPr>
        <w:pStyle w:val="a3"/>
        <w:numPr>
          <w:ilvl w:val="0"/>
          <w:numId w:val="26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Геометрическое место точек, из которых данный отрезок виден под данным углом, есть две дуги равных окружностей без концов этих дуг.</w:t>
      </w:r>
    </w:p>
    <w:p w:rsidR="00C272BB" w:rsidRDefault="00C272BB" w:rsidP="00C272BB">
      <w:pPr>
        <w:ind w:right="-674"/>
        <w:jc w:val="both"/>
        <w:rPr>
          <w:i/>
          <w:sz w:val="24"/>
          <w:szCs w:val="24"/>
        </w:rPr>
      </w:pPr>
      <w:proofErr w:type="gramStart"/>
      <w:r>
        <w:rPr>
          <w:sz w:val="24"/>
          <w:szCs w:val="24"/>
        </w:rPr>
        <w:t>Прямая</w:t>
      </w:r>
      <w:proofErr w:type="gramEnd"/>
      <w:r>
        <w:rPr>
          <w:sz w:val="24"/>
          <w:szCs w:val="24"/>
        </w:rPr>
        <w:t xml:space="preserve">, имеющая с окружностью единственную общую точку, называется </w:t>
      </w:r>
      <w:r w:rsidRPr="00B0368B">
        <w:rPr>
          <w:i/>
          <w:sz w:val="24"/>
          <w:szCs w:val="24"/>
        </w:rPr>
        <w:t>касательной к окружности.</w:t>
      </w:r>
    </w:p>
    <w:p w:rsidR="00C272BB" w:rsidRDefault="00C272BB" w:rsidP="003C4311">
      <w:pPr>
        <w:pStyle w:val="a3"/>
        <w:numPr>
          <w:ilvl w:val="0"/>
          <w:numId w:val="27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Касательная перпендикулярна радиусу, проведенному в точку касания.</w:t>
      </w:r>
    </w:p>
    <w:p w:rsidR="00C272BB" w:rsidRDefault="00C272BB" w:rsidP="003C4311">
      <w:pPr>
        <w:pStyle w:val="a3"/>
        <w:numPr>
          <w:ilvl w:val="0"/>
          <w:numId w:val="27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прямая а, проходящая через точку на окружности, перпендикулярна радиусу, проведенному в эту точку, то прямая а – касательная к окружности.</w:t>
      </w:r>
    </w:p>
    <w:p w:rsidR="00C272BB" w:rsidRDefault="00C272BB" w:rsidP="003C4311">
      <w:pPr>
        <w:pStyle w:val="a3"/>
        <w:numPr>
          <w:ilvl w:val="0"/>
          <w:numId w:val="27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прямые, проходящие через точку М , касаются окружности в точках</w:t>
      </w:r>
      <w:proofErr w:type="gramStart"/>
      <w:r>
        <w:rPr>
          <w:sz w:val="24"/>
          <w:szCs w:val="24"/>
        </w:rPr>
        <w:t xml:space="preserve"> А</w:t>
      </w:r>
      <w:proofErr w:type="gramEnd"/>
      <w:r>
        <w:rPr>
          <w:sz w:val="24"/>
          <w:szCs w:val="24"/>
        </w:rPr>
        <w:t xml:space="preserve"> и В, то МА=МВ и </w:t>
      </w:r>
      <w:r>
        <w:rPr>
          <w:rFonts w:ascii="Cambria Math" w:hAnsi="Cambria Math"/>
          <w:sz w:val="24"/>
          <w:szCs w:val="24"/>
        </w:rPr>
        <w:t>∠</w:t>
      </w:r>
      <w:r>
        <w:rPr>
          <w:sz w:val="24"/>
          <w:szCs w:val="24"/>
        </w:rPr>
        <w:t>АМО=</w:t>
      </w:r>
      <w:r>
        <w:rPr>
          <w:rFonts w:ascii="Cambria Math" w:hAnsi="Cambria Math"/>
          <w:sz w:val="24"/>
          <w:szCs w:val="24"/>
        </w:rPr>
        <w:t>∠</w:t>
      </w:r>
      <w:r>
        <w:rPr>
          <w:sz w:val="24"/>
          <w:szCs w:val="24"/>
        </w:rPr>
        <w:t>ВМО, где точка О - центр окружности.</w:t>
      </w:r>
    </w:p>
    <w:p w:rsidR="00C272BB" w:rsidRDefault="00C272BB" w:rsidP="003C4311">
      <w:pPr>
        <w:pStyle w:val="a3"/>
        <w:numPr>
          <w:ilvl w:val="0"/>
          <w:numId w:val="27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Центр окружности, вписанной в угол, лежит на биссектрисе этого угла.</w:t>
      </w:r>
    </w:p>
    <w:p w:rsidR="00C272BB" w:rsidRDefault="00C272BB" w:rsidP="00C272BB">
      <w:pPr>
        <w:ind w:left="360" w:right="-674"/>
        <w:jc w:val="both"/>
        <w:rPr>
          <w:sz w:val="24"/>
          <w:szCs w:val="24"/>
        </w:rPr>
      </w:pPr>
      <w:r w:rsidRPr="00B0368B">
        <w:rPr>
          <w:i/>
          <w:sz w:val="24"/>
          <w:szCs w:val="24"/>
        </w:rPr>
        <w:t>Касающиеся окружности.</w:t>
      </w:r>
      <w:r>
        <w:rPr>
          <w:sz w:val="24"/>
          <w:szCs w:val="24"/>
        </w:rPr>
        <w:t xml:space="preserve"> Говорят, что две окружности касаются, если они имеют единственную общую точку </w:t>
      </w: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точку касания).</w:t>
      </w:r>
    </w:p>
    <w:p w:rsidR="00C272BB" w:rsidRDefault="00C272BB" w:rsidP="003C4311">
      <w:pPr>
        <w:pStyle w:val="a3"/>
        <w:numPr>
          <w:ilvl w:val="0"/>
          <w:numId w:val="28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Точка касания двух окружностей расположена на одной прямой с центрами этих окружностей.</w:t>
      </w:r>
    </w:p>
    <w:p w:rsidR="00C272BB" w:rsidRPr="00B02528" w:rsidRDefault="00C272BB" w:rsidP="003C4311">
      <w:pPr>
        <w:pStyle w:val="a3"/>
        <w:numPr>
          <w:ilvl w:val="0"/>
          <w:numId w:val="28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Окружности радиусов </w:t>
      </w:r>
      <w:r>
        <w:rPr>
          <w:sz w:val="24"/>
          <w:szCs w:val="24"/>
          <w:lang w:val="en-US"/>
        </w:rPr>
        <w:t>r</w:t>
      </w:r>
      <w:r w:rsidRPr="00B02528">
        <w:rPr>
          <w:sz w:val="24"/>
          <w:szCs w:val="24"/>
        </w:rPr>
        <w:t xml:space="preserve"> </w:t>
      </w:r>
      <w:r>
        <w:rPr>
          <w:sz w:val="24"/>
          <w:szCs w:val="24"/>
        </w:rPr>
        <w:t>и R с центрами в точках О</w:t>
      </w:r>
      <w:proofErr w:type="gramStart"/>
      <w:r>
        <w:rPr>
          <w:sz w:val="24"/>
          <w:szCs w:val="24"/>
          <w:vertAlign w:val="subscript"/>
        </w:rPr>
        <w:t>1</w:t>
      </w:r>
      <w:proofErr w:type="gramEnd"/>
      <w:r>
        <w:rPr>
          <w:sz w:val="24"/>
          <w:szCs w:val="24"/>
        </w:rPr>
        <w:t xml:space="preserve"> и О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касаются внешним образом тогда и только тогда, когда </w:t>
      </w:r>
      <w:r>
        <w:rPr>
          <w:sz w:val="24"/>
          <w:szCs w:val="24"/>
          <w:lang w:val="en-US"/>
        </w:rPr>
        <w:t>r</w:t>
      </w:r>
      <w:r w:rsidRPr="00B02528">
        <w:rPr>
          <w:sz w:val="24"/>
          <w:szCs w:val="24"/>
        </w:rPr>
        <w:t>+</w:t>
      </w:r>
      <w:r>
        <w:rPr>
          <w:sz w:val="24"/>
          <w:szCs w:val="24"/>
          <w:lang w:val="en-US"/>
        </w:rPr>
        <w:t>R</w:t>
      </w:r>
      <w:r w:rsidRPr="00B02528">
        <w:rPr>
          <w:sz w:val="24"/>
          <w:szCs w:val="24"/>
        </w:rPr>
        <w:t>=</w:t>
      </w:r>
      <w:r>
        <w:rPr>
          <w:sz w:val="24"/>
          <w:szCs w:val="24"/>
          <w:lang w:val="en-US"/>
        </w:rPr>
        <w:t>O</w:t>
      </w:r>
      <w:r w:rsidRPr="00B02528">
        <w:rPr>
          <w:sz w:val="24"/>
          <w:szCs w:val="24"/>
          <w:vertAlign w:val="subscript"/>
        </w:rPr>
        <w:t>1</w:t>
      </w:r>
      <w:r>
        <w:rPr>
          <w:sz w:val="24"/>
          <w:szCs w:val="24"/>
          <w:lang w:val="en-US"/>
        </w:rPr>
        <w:t>O</w:t>
      </w:r>
      <w:r w:rsidRPr="00B02528">
        <w:rPr>
          <w:sz w:val="24"/>
          <w:szCs w:val="24"/>
          <w:vertAlign w:val="subscript"/>
        </w:rPr>
        <w:t>2</w:t>
      </w:r>
    </w:p>
    <w:p w:rsidR="00C272BB" w:rsidRPr="00B02528" w:rsidRDefault="00C272BB" w:rsidP="003C4311">
      <w:pPr>
        <w:pStyle w:val="a3"/>
        <w:numPr>
          <w:ilvl w:val="0"/>
          <w:numId w:val="28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Окружности радиусов </w:t>
      </w:r>
      <w:r>
        <w:rPr>
          <w:sz w:val="24"/>
          <w:szCs w:val="24"/>
          <w:lang w:val="en-US"/>
        </w:rPr>
        <w:t>r</w:t>
      </w:r>
      <w:r w:rsidRPr="00B02528">
        <w:rPr>
          <w:sz w:val="24"/>
          <w:szCs w:val="24"/>
        </w:rPr>
        <w:t xml:space="preserve"> </w:t>
      </w:r>
      <w:r>
        <w:rPr>
          <w:sz w:val="24"/>
          <w:szCs w:val="24"/>
        </w:rPr>
        <w:t>и R</w:t>
      </w:r>
      <w:r w:rsidRPr="00B02528"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r</w:t>
      </w:r>
      <w:r w:rsidRPr="00B02528">
        <w:rPr>
          <w:sz w:val="24"/>
          <w:szCs w:val="24"/>
        </w:rPr>
        <w:t>&lt;</w:t>
      </w:r>
      <w:r>
        <w:rPr>
          <w:sz w:val="24"/>
          <w:szCs w:val="24"/>
          <w:lang w:val="en-US"/>
        </w:rPr>
        <w:t>R</w:t>
      </w:r>
      <w:r w:rsidRPr="00B02528">
        <w:rPr>
          <w:sz w:val="24"/>
          <w:szCs w:val="24"/>
        </w:rPr>
        <w:t>)</w:t>
      </w:r>
      <w:r>
        <w:rPr>
          <w:sz w:val="24"/>
          <w:szCs w:val="24"/>
        </w:rPr>
        <w:t xml:space="preserve"> с центрами в точках О</w:t>
      </w:r>
      <w:proofErr w:type="gramStart"/>
      <w:r>
        <w:rPr>
          <w:sz w:val="24"/>
          <w:szCs w:val="24"/>
          <w:vertAlign w:val="subscript"/>
        </w:rPr>
        <w:t>1</w:t>
      </w:r>
      <w:proofErr w:type="gramEnd"/>
      <w:r>
        <w:rPr>
          <w:sz w:val="24"/>
          <w:szCs w:val="24"/>
        </w:rPr>
        <w:t xml:space="preserve"> и О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касаются внутренним образом тогда и только тогда, когда </w:t>
      </w:r>
      <w:r>
        <w:rPr>
          <w:sz w:val="24"/>
          <w:szCs w:val="24"/>
          <w:lang w:val="en-US"/>
        </w:rPr>
        <w:t>r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R</w:t>
      </w:r>
      <w:r w:rsidRPr="00B02528">
        <w:rPr>
          <w:sz w:val="24"/>
          <w:szCs w:val="24"/>
        </w:rPr>
        <w:t>=</w:t>
      </w:r>
      <w:r>
        <w:rPr>
          <w:sz w:val="24"/>
          <w:szCs w:val="24"/>
          <w:lang w:val="en-US"/>
        </w:rPr>
        <w:t>O</w:t>
      </w:r>
      <w:r w:rsidRPr="00B02528">
        <w:rPr>
          <w:sz w:val="24"/>
          <w:szCs w:val="24"/>
          <w:vertAlign w:val="subscript"/>
        </w:rPr>
        <w:t>1</w:t>
      </w:r>
      <w:r>
        <w:rPr>
          <w:sz w:val="24"/>
          <w:szCs w:val="24"/>
          <w:lang w:val="en-US"/>
        </w:rPr>
        <w:t>O</w:t>
      </w:r>
      <w:r w:rsidRPr="00B02528">
        <w:rPr>
          <w:sz w:val="24"/>
          <w:szCs w:val="24"/>
          <w:vertAlign w:val="subscript"/>
        </w:rPr>
        <w:t>2</w:t>
      </w:r>
    </w:p>
    <w:p w:rsidR="00C272BB" w:rsidRDefault="00C272BB" w:rsidP="003C4311">
      <w:pPr>
        <w:pStyle w:val="a3"/>
        <w:numPr>
          <w:ilvl w:val="0"/>
          <w:numId w:val="28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Окружности с центрами в точках О</w:t>
      </w:r>
      <w:proofErr w:type="gramStart"/>
      <w:r>
        <w:rPr>
          <w:sz w:val="24"/>
          <w:szCs w:val="24"/>
          <w:vertAlign w:val="subscript"/>
        </w:rPr>
        <w:t>1</w:t>
      </w:r>
      <w:proofErr w:type="gramEnd"/>
      <w:r>
        <w:rPr>
          <w:sz w:val="24"/>
          <w:szCs w:val="24"/>
        </w:rPr>
        <w:t xml:space="preserve"> и О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касаются внешним образом в точке К. Некоторая прямая касается этих окружностей в различных точках А и В  и пересекается с общей касательной, проходящей через точку К, в точке С. Тогда </w:t>
      </w:r>
      <w:r>
        <w:rPr>
          <w:rFonts w:ascii="Cambria Math" w:hAnsi="Cambria Math"/>
          <w:sz w:val="24"/>
          <w:szCs w:val="24"/>
        </w:rPr>
        <w:t>∠</w:t>
      </w:r>
      <w:r>
        <w:rPr>
          <w:sz w:val="24"/>
          <w:szCs w:val="24"/>
        </w:rPr>
        <w:t xml:space="preserve">АКВ=90° И </w:t>
      </w:r>
      <w:r>
        <w:rPr>
          <w:rFonts w:ascii="Cambria Math" w:hAnsi="Cambria Math"/>
          <w:sz w:val="24"/>
          <w:szCs w:val="24"/>
        </w:rPr>
        <w:t>∠</w:t>
      </w:r>
      <w:r>
        <w:rPr>
          <w:sz w:val="24"/>
          <w:szCs w:val="24"/>
        </w:rPr>
        <w:t>О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СО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=90°.</w:t>
      </w:r>
    </w:p>
    <w:p w:rsidR="00C272BB" w:rsidRPr="00AE05F2" w:rsidRDefault="00C272BB" w:rsidP="003C4311">
      <w:pPr>
        <w:pStyle w:val="a3"/>
        <w:numPr>
          <w:ilvl w:val="0"/>
          <w:numId w:val="28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Отрезок общей внешней касательной  к двум касающимся окружностям радиусов </w:t>
      </w:r>
      <w:r>
        <w:rPr>
          <w:sz w:val="24"/>
          <w:szCs w:val="24"/>
          <w:lang w:val="en-US"/>
        </w:rPr>
        <w:t>r</w:t>
      </w:r>
      <w:r w:rsidRPr="00B0252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R равен отрезку общей внутренней касательной, заключенной между </w:t>
      </w:r>
      <w:proofErr w:type="gramStart"/>
      <w:r>
        <w:rPr>
          <w:sz w:val="24"/>
          <w:szCs w:val="24"/>
        </w:rPr>
        <w:t>общими</w:t>
      </w:r>
      <w:proofErr w:type="gramEnd"/>
      <w:r>
        <w:rPr>
          <w:sz w:val="24"/>
          <w:szCs w:val="24"/>
        </w:rPr>
        <w:t xml:space="preserve"> внешними. Оба эти отрезка равны 2</w:t>
      </w:r>
      <m:oMath>
        <m:rad>
          <m:radPr>
            <m:degHide m:val="on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Rr</m:t>
            </m:r>
          </m:e>
        </m:rad>
      </m:oMath>
      <w:r>
        <w:rPr>
          <w:rFonts w:eastAsiaTheme="minorEastAsia"/>
          <w:sz w:val="24"/>
          <w:szCs w:val="24"/>
          <w:lang w:val="en-US"/>
        </w:rPr>
        <w:t>.</w:t>
      </w:r>
    </w:p>
    <w:p w:rsidR="00C272BB" w:rsidRDefault="00C272BB" w:rsidP="00C272BB">
      <w:pPr>
        <w:ind w:left="360" w:right="-674"/>
        <w:jc w:val="both"/>
        <w:rPr>
          <w:i/>
          <w:sz w:val="24"/>
          <w:szCs w:val="24"/>
        </w:rPr>
      </w:pPr>
      <w:r w:rsidRPr="00AE05F2">
        <w:rPr>
          <w:i/>
          <w:sz w:val="24"/>
          <w:szCs w:val="24"/>
        </w:rPr>
        <w:t>Углы,</w:t>
      </w:r>
      <w:r>
        <w:rPr>
          <w:i/>
          <w:sz w:val="24"/>
          <w:szCs w:val="24"/>
        </w:rPr>
        <w:t xml:space="preserve"> </w:t>
      </w:r>
      <w:r w:rsidRPr="00AE05F2">
        <w:rPr>
          <w:i/>
          <w:sz w:val="24"/>
          <w:szCs w:val="24"/>
        </w:rPr>
        <w:t>связанные с окружностью.</w:t>
      </w:r>
    </w:p>
    <w:p w:rsidR="00C272BB" w:rsidRDefault="00C272BB" w:rsidP="003C4311">
      <w:pPr>
        <w:pStyle w:val="a3"/>
        <w:numPr>
          <w:ilvl w:val="0"/>
          <w:numId w:val="29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Величина дуги окружности равна величине центрального угла, на нее опирающегося.</w:t>
      </w:r>
    </w:p>
    <w:p w:rsidR="00C272BB" w:rsidRDefault="00C272BB" w:rsidP="003C4311">
      <w:pPr>
        <w:pStyle w:val="a3"/>
        <w:numPr>
          <w:ilvl w:val="0"/>
          <w:numId w:val="29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Вписанный угол равен половине угловой величины дуги, на которую он опирается.</w:t>
      </w:r>
    </w:p>
    <w:p w:rsidR="00C272BB" w:rsidRDefault="00C272BB" w:rsidP="003C4311">
      <w:pPr>
        <w:pStyle w:val="a3"/>
        <w:numPr>
          <w:ilvl w:val="0"/>
          <w:numId w:val="29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Вписанные углы, опирающиеся на одну и ту же дугу, равны.</w:t>
      </w:r>
    </w:p>
    <w:p w:rsidR="00C272BB" w:rsidRDefault="00C272BB" w:rsidP="003C4311">
      <w:pPr>
        <w:pStyle w:val="a3"/>
        <w:numPr>
          <w:ilvl w:val="0"/>
          <w:numId w:val="29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Угол между пересекающимися хордами равен полусумме противоположных дуг, высекаемых хордами.</w:t>
      </w:r>
    </w:p>
    <w:p w:rsidR="00C272BB" w:rsidRDefault="00C272BB" w:rsidP="003C4311">
      <w:pPr>
        <w:pStyle w:val="a3"/>
        <w:numPr>
          <w:ilvl w:val="0"/>
          <w:numId w:val="29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Угол между двумя секущими, пересекающимися вне круга, равен полуразности дуг, высекаемых секущими на окружности.</w:t>
      </w:r>
    </w:p>
    <w:p w:rsidR="00C272BB" w:rsidRDefault="00C272BB" w:rsidP="003C4311">
      <w:pPr>
        <w:pStyle w:val="a3"/>
        <w:numPr>
          <w:ilvl w:val="0"/>
          <w:numId w:val="29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Угол между касательной и хордой равен половине угловой величине дуги, заключенной между ними.</w:t>
      </w:r>
    </w:p>
    <w:p w:rsidR="00C272BB" w:rsidRDefault="00C272BB" w:rsidP="00C272BB">
      <w:pPr>
        <w:ind w:left="360" w:right="-674"/>
        <w:jc w:val="both"/>
        <w:rPr>
          <w:i/>
          <w:sz w:val="24"/>
          <w:szCs w:val="24"/>
        </w:rPr>
      </w:pPr>
      <w:r w:rsidRPr="00A24CB7">
        <w:rPr>
          <w:i/>
          <w:sz w:val="24"/>
          <w:szCs w:val="24"/>
        </w:rPr>
        <w:t>Свойства хорд окружности.</w:t>
      </w:r>
    </w:p>
    <w:p w:rsidR="00C272BB" w:rsidRDefault="00C272BB" w:rsidP="003C4311">
      <w:pPr>
        <w:pStyle w:val="a3"/>
        <w:numPr>
          <w:ilvl w:val="0"/>
          <w:numId w:val="30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Линия центров двух пересекающихся окружностей перпендикулярна их общей хорде.</w:t>
      </w:r>
    </w:p>
    <w:p w:rsidR="00C272BB" w:rsidRPr="00A24CB7" w:rsidRDefault="00C272BB" w:rsidP="003C4311">
      <w:pPr>
        <w:pStyle w:val="a3"/>
        <w:numPr>
          <w:ilvl w:val="0"/>
          <w:numId w:val="30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Произведения длин отрезков хорд </w:t>
      </w:r>
      <w:r>
        <w:rPr>
          <w:sz w:val="24"/>
          <w:szCs w:val="24"/>
          <w:lang w:val="en-US"/>
        </w:rPr>
        <w:t>AB</w:t>
      </w:r>
      <w:r w:rsidRPr="00A24CB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z w:val="24"/>
          <w:szCs w:val="24"/>
          <w:lang w:val="en-US"/>
        </w:rPr>
        <w:t>CD</w:t>
      </w:r>
      <w:r w:rsidRPr="00A24CB7">
        <w:rPr>
          <w:sz w:val="24"/>
          <w:szCs w:val="24"/>
        </w:rPr>
        <w:t xml:space="preserve"> </w:t>
      </w:r>
      <w:r>
        <w:rPr>
          <w:sz w:val="24"/>
          <w:szCs w:val="24"/>
        </w:rPr>
        <w:t>окружности, пересекающихся в точке Е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равны, то есть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AE</m:t>
            </m:r>
          </m:e>
        </m:d>
        <m:r>
          <w:rPr>
            <w:rFonts w:ascii="Cambria Math" w:hAnsi="Cambria Math"/>
            <w:sz w:val="24"/>
            <w:szCs w:val="24"/>
          </w:rPr>
          <m:t>∙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EB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CE</m:t>
            </m:r>
          </m:e>
        </m:d>
        <m:r>
          <w:rPr>
            <w:rFonts w:ascii="Cambria Math" w:hAnsi="Cambria Math"/>
            <w:sz w:val="24"/>
            <w:szCs w:val="24"/>
          </w:rPr>
          <m:t>∙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ED</m:t>
            </m:r>
          </m:e>
        </m:d>
      </m:oMath>
      <w:r w:rsidRPr="00A24CB7">
        <w:rPr>
          <w:rFonts w:eastAsiaTheme="minorEastAsia"/>
          <w:sz w:val="24"/>
          <w:szCs w:val="24"/>
        </w:rPr>
        <w:t>.</w:t>
      </w:r>
    </w:p>
    <w:p w:rsidR="00C272BB" w:rsidRPr="00A24CB7" w:rsidRDefault="00C272BB" w:rsidP="00C272BB">
      <w:pPr>
        <w:ind w:left="360" w:right="-674"/>
        <w:jc w:val="both"/>
        <w:rPr>
          <w:i/>
          <w:sz w:val="24"/>
          <w:szCs w:val="24"/>
        </w:rPr>
      </w:pPr>
      <w:r w:rsidRPr="00A24CB7">
        <w:rPr>
          <w:i/>
          <w:sz w:val="24"/>
          <w:szCs w:val="24"/>
        </w:rPr>
        <w:lastRenderedPageBreak/>
        <w:t>Вписанные и описанные окружности.</w:t>
      </w:r>
    </w:p>
    <w:p w:rsidR="00C272BB" w:rsidRDefault="00C272BB" w:rsidP="003C4311">
      <w:pPr>
        <w:pStyle w:val="a3"/>
        <w:numPr>
          <w:ilvl w:val="0"/>
          <w:numId w:val="31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Центры вписанной и описанной окружности правильного треугольника совпадают.</w:t>
      </w:r>
    </w:p>
    <w:p w:rsidR="00C272BB" w:rsidRDefault="00C272BB" w:rsidP="003C4311">
      <w:pPr>
        <w:pStyle w:val="a3"/>
        <w:numPr>
          <w:ilvl w:val="0"/>
          <w:numId w:val="31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Центр окружности, описанной около прямоугольного треугольника – середина гипотенузы.</w:t>
      </w:r>
    </w:p>
    <w:p w:rsidR="00C272BB" w:rsidRDefault="00C272BB" w:rsidP="003C4311">
      <w:pPr>
        <w:pStyle w:val="a3"/>
        <w:numPr>
          <w:ilvl w:val="0"/>
          <w:numId w:val="31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в четырехугольник можно вписать окружность, то суммы его противоположных сторон равны.</w:t>
      </w:r>
    </w:p>
    <w:p w:rsidR="00C272BB" w:rsidRDefault="00C272BB" w:rsidP="003C4311">
      <w:pPr>
        <w:pStyle w:val="a3"/>
        <w:numPr>
          <w:ilvl w:val="0"/>
          <w:numId w:val="31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в четырехугольник можно вписать окружность, то сумма его противоположных углов равна 180°.</w:t>
      </w:r>
    </w:p>
    <w:p w:rsidR="00C272BB" w:rsidRDefault="00C272BB" w:rsidP="003C4311">
      <w:pPr>
        <w:pStyle w:val="a3"/>
        <w:numPr>
          <w:ilvl w:val="0"/>
          <w:numId w:val="31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сумма четырехугольника противоположных углов четырехугольника равна 180°, то около него можно описать окружность.</w:t>
      </w:r>
    </w:p>
    <w:p w:rsidR="00C272BB" w:rsidRDefault="00C272BB" w:rsidP="003C4311">
      <w:pPr>
        <w:pStyle w:val="a3"/>
        <w:numPr>
          <w:ilvl w:val="0"/>
          <w:numId w:val="31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в трапецию можно вписать окружность, то боковая сторона трапеции видна из центра окружности под прямым углом.</w:t>
      </w:r>
    </w:p>
    <w:p w:rsidR="00C272BB" w:rsidRDefault="00C272BB" w:rsidP="003C4311">
      <w:pPr>
        <w:pStyle w:val="a3"/>
        <w:numPr>
          <w:ilvl w:val="0"/>
          <w:numId w:val="31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в трапецию можно вписать окружность, то радиус окружности есть среднее пропорциональное отрезков, на которые точка касания делит боковую сторону.</w:t>
      </w:r>
    </w:p>
    <w:p w:rsidR="00C272BB" w:rsidRDefault="00C272BB" w:rsidP="003C4311">
      <w:pPr>
        <w:pStyle w:val="a3"/>
        <w:numPr>
          <w:ilvl w:val="0"/>
          <w:numId w:val="31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в многоугольник можно вписать окружность, то его площадь равна произведению полупериметра многоугольника на радиус этой окружности.</w:t>
      </w:r>
    </w:p>
    <w:p w:rsidR="00C272BB" w:rsidRDefault="00C272BB" w:rsidP="00C272BB">
      <w:pPr>
        <w:ind w:right="-674"/>
        <w:jc w:val="both"/>
        <w:rPr>
          <w:i/>
          <w:sz w:val="24"/>
          <w:szCs w:val="24"/>
        </w:rPr>
      </w:pPr>
      <w:r w:rsidRPr="00921928">
        <w:rPr>
          <w:i/>
          <w:sz w:val="24"/>
          <w:szCs w:val="24"/>
        </w:rPr>
        <w:t>Теорема о касательной и секущей и следствия из нее.</w:t>
      </w:r>
    </w:p>
    <w:p w:rsidR="00C272BB" w:rsidRDefault="00C272BB" w:rsidP="003C4311">
      <w:pPr>
        <w:pStyle w:val="a3"/>
        <w:numPr>
          <w:ilvl w:val="0"/>
          <w:numId w:val="32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из одной точки проведены к окружности касательная и секущая, то произведение всей секущей на ее внешнюю часть равно квадрату касательной.</w:t>
      </w:r>
    </w:p>
    <w:p w:rsidR="00C272BB" w:rsidRDefault="00C272BB" w:rsidP="003C4311">
      <w:pPr>
        <w:pStyle w:val="a3"/>
        <w:numPr>
          <w:ilvl w:val="0"/>
          <w:numId w:val="32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Произведение всей секущей на ее внешнюю часть для данной точки и данной окружности постоянно.</w:t>
      </w:r>
    </w:p>
    <w:p w:rsidR="00C272BB" w:rsidRPr="000C181D" w:rsidRDefault="00C272BB" w:rsidP="00C272BB">
      <w:pPr>
        <w:ind w:right="-674"/>
        <w:jc w:val="both"/>
        <w:rPr>
          <w:rFonts w:eastAsiaTheme="minorEastAsia"/>
          <w:sz w:val="24"/>
          <w:szCs w:val="24"/>
        </w:rPr>
      </w:pPr>
      <w:r w:rsidRPr="001924AB">
        <w:rPr>
          <w:i/>
          <w:sz w:val="24"/>
          <w:szCs w:val="24"/>
        </w:rPr>
        <w:t>Длина окружности</w:t>
      </w:r>
      <w:r w:rsidRPr="000C181D">
        <w:rPr>
          <w:sz w:val="24"/>
          <w:szCs w:val="24"/>
        </w:rPr>
        <w:t xml:space="preserve">: </w:t>
      </w:r>
      <m:oMath>
        <m:r>
          <w:rPr>
            <w:rFonts w:ascii="Cambria Math" w:hAnsi="Cambria Math"/>
            <w:sz w:val="24"/>
            <w:szCs w:val="24"/>
          </w:rPr>
          <m:t>L=2πR.</m:t>
        </m:r>
      </m:oMath>
    </w:p>
    <w:p w:rsidR="00C272BB" w:rsidRPr="001924AB" w:rsidRDefault="00C272BB" w:rsidP="00C272BB">
      <w:pPr>
        <w:ind w:right="-674"/>
        <w:jc w:val="both"/>
        <w:rPr>
          <w:sz w:val="24"/>
          <w:szCs w:val="24"/>
        </w:rPr>
      </w:pPr>
      <w:r w:rsidRPr="001924AB">
        <w:rPr>
          <w:rFonts w:eastAsiaTheme="minorEastAsia"/>
          <w:i/>
          <w:sz w:val="24"/>
          <w:szCs w:val="24"/>
        </w:rPr>
        <w:t>Площадь круга</w:t>
      </w:r>
      <w:r>
        <w:rPr>
          <w:rFonts w:eastAsiaTheme="minorEastAsia"/>
          <w:sz w:val="24"/>
          <w:szCs w:val="24"/>
        </w:rPr>
        <w:t xml:space="preserve">: </w:t>
      </w:r>
      <m:oMath>
        <m:r>
          <w:rPr>
            <w:rFonts w:ascii="Cambria Math" w:eastAsiaTheme="minorEastAsia" w:hAnsi="Cambria Math"/>
            <w:sz w:val="24"/>
            <w:szCs w:val="24"/>
          </w:rPr>
          <m:t>S=π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R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</m:oMath>
      <w:r w:rsidRPr="001924AB">
        <w:rPr>
          <w:rFonts w:eastAsiaTheme="minorEastAsia"/>
          <w:sz w:val="24"/>
          <w:szCs w:val="24"/>
        </w:rPr>
        <w:t>.</w:t>
      </w:r>
    </w:p>
    <w:p w:rsidR="00C272BB" w:rsidRPr="00921928" w:rsidRDefault="00C272BB" w:rsidP="00C272BB">
      <w:pPr>
        <w:ind w:right="-674"/>
        <w:jc w:val="both"/>
        <w:rPr>
          <w:i/>
          <w:sz w:val="24"/>
          <w:szCs w:val="24"/>
        </w:rPr>
      </w:pPr>
    </w:p>
    <w:p w:rsidR="00C272BB" w:rsidRDefault="00C272BB" w:rsidP="00C272BB">
      <w:pPr>
        <w:pStyle w:val="a3"/>
        <w:ind w:right="-674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Стереометрия.</w:t>
      </w:r>
    </w:p>
    <w:p w:rsidR="00C272BB" w:rsidRDefault="00C272BB" w:rsidP="00C272BB">
      <w:pPr>
        <w:pStyle w:val="a3"/>
        <w:ind w:left="0" w:right="-674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Аксиомы стереометрии.</w:t>
      </w:r>
    </w:p>
    <w:p w:rsidR="00C272BB" w:rsidRDefault="00C272BB" w:rsidP="003C4311">
      <w:pPr>
        <w:pStyle w:val="a3"/>
        <w:numPr>
          <w:ilvl w:val="0"/>
          <w:numId w:val="33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Через любые три точки, не лежащие на одной прямой, проходит плоскость, и </w:t>
      </w:r>
      <w:proofErr w:type="gramStart"/>
      <w:r>
        <w:rPr>
          <w:sz w:val="24"/>
          <w:szCs w:val="24"/>
        </w:rPr>
        <w:t>при том</w:t>
      </w:r>
      <w:proofErr w:type="gramEnd"/>
      <w:r>
        <w:rPr>
          <w:sz w:val="24"/>
          <w:szCs w:val="24"/>
        </w:rPr>
        <w:t xml:space="preserve"> только одна.</w:t>
      </w:r>
    </w:p>
    <w:p w:rsidR="00C272BB" w:rsidRDefault="00C272BB" w:rsidP="003C4311">
      <w:pPr>
        <w:pStyle w:val="a3"/>
        <w:numPr>
          <w:ilvl w:val="0"/>
          <w:numId w:val="33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две точки прямой лежат в плоскости, то все точки прямой лежат в этой плоскости.</w:t>
      </w:r>
    </w:p>
    <w:p w:rsidR="00C272BB" w:rsidRDefault="00C272BB" w:rsidP="003C4311">
      <w:pPr>
        <w:pStyle w:val="a3"/>
        <w:numPr>
          <w:ilvl w:val="0"/>
          <w:numId w:val="33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Если две плоскости имеют общую точку, то они имеют общую прямую, на которой лежат все общие точки этих плоскостей.</w:t>
      </w:r>
    </w:p>
    <w:p w:rsidR="00C272BB" w:rsidRDefault="00C272BB" w:rsidP="00C272BB">
      <w:pPr>
        <w:ind w:right="-674"/>
        <w:jc w:val="both"/>
        <w:rPr>
          <w:i/>
          <w:sz w:val="24"/>
          <w:szCs w:val="24"/>
        </w:rPr>
      </w:pPr>
      <w:r w:rsidRPr="000C181D">
        <w:rPr>
          <w:i/>
          <w:sz w:val="24"/>
          <w:szCs w:val="24"/>
        </w:rPr>
        <w:t>Следствия из аксиом.</w:t>
      </w:r>
    </w:p>
    <w:p w:rsidR="00C272BB" w:rsidRDefault="00C272BB" w:rsidP="003C4311">
      <w:pPr>
        <w:pStyle w:val="a3"/>
        <w:numPr>
          <w:ilvl w:val="0"/>
          <w:numId w:val="34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Через прямую и точку, не лежащую на этой прямой, проходит единственная плоскость.</w:t>
      </w:r>
    </w:p>
    <w:p w:rsidR="00C272BB" w:rsidRDefault="00C272BB" w:rsidP="003C4311">
      <w:pPr>
        <w:pStyle w:val="a3"/>
        <w:numPr>
          <w:ilvl w:val="0"/>
          <w:numId w:val="34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Через две параллельные прямые проходит единственная плоскость.</w:t>
      </w:r>
    </w:p>
    <w:p w:rsidR="00C272BB" w:rsidRDefault="00C272BB" w:rsidP="003C4311">
      <w:pPr>
        <w:pStyle w:val="a3"/>
        <w:numPr>
          <w:ilvl w:val="0"/>
          <w:numId w:val="34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Через данную точку, не лежащую на данной прямой, проходит </w:t>
      </w:r>
      <w:proofErr w:type="gramStart"/>
      <w:r>
        <w:rPr>
          <w:sz w:val="24"/>
          <w:szCs w:val="24"/>
        </w:rPr>
        <w:t>единственная</w:t>
      </w:r>
      <w:proofErr w:type="gramEnd"/>
      <w:r w:rsidR="00BB6FAE">
        <w:rPr>
          <w:sz w:val="24"/>
          <w:szCs w:val="24"/>
        </w:rPr>
        <w:t xml:space="preserve"> </w:t>
      </w:r>
      <w:r>
        <w:rPr>
          <w:sz w:val="24"/>
          <w:szCs w:val="24"/>
        </w:rPr>
        <w:t>прямая, параллельная данной.</w:t>
      </w:r>
    </w:p>
    <w:p w:rsidR="00C272BB" w:rsidRDefault="00C272BB" w:rsidP="00C272BB">
      <w:pPr>
        <w:ind w:right="-674"/>
        <w:jc w:val="both"/>
        <w:rPr>
          <w:i/>
          <w:sz w:val="24"/>
          <w:szCs w:val="24"/>
        </w:rPr>
      </w:pPr>
      <w:r w:rsidRPr="000C181D">
        <w:rPr>
          <w:i/>
          <w:sz w:val="24"/>
          <w:szCs w:val="24"/>
        </w:rPr>
        <w:t>Параллельность в пространстве.</w:t>
      </w:r>
    </w:p>
    <w:p w:rsidR="00C272BB" w:rsidRPr="00FE1418" w:rsidRDefault="00C272BB" w:rsidP="003C4311">
      <w:pPr>
        <w:pStyle w:val="a3"/>
        <w:numPr>
          <w:ilvl w:val="0"/>
          <w:numId w:val="35"/>
        </w:numPr>
        <w:ind w:right="-674"/>
        <w:jc w:val="both"/>
        <w:rPr>
          <w:sz w:val="24"/>
          <w:szCs w:val="24"/>
          <w:u w:val="single"/>
        </w:rPr>
      </w:pPr>
      <w:r w:rsidRPr="000C181D">
        <w:rPr>
          <w:sz w:val="24"/>
          <w:szCs w:val="24"/>
          <w:u w:val="single"/>
        </w:rPr>
        <w:lastRenderedPageBreak/>
        <w:t>Признак параллельности прямой и плоскости.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Если </w:t>
      </w:r>
      <w:proofErr w:type="gramStart"/>
      <w:r>
        <w:rPr>
          <w:sz w:val="24"/>
          <w:szCs w:val="24"/>
        </w:rPr>
        <w:t>прямая</w:t>
      </w:r>
      <w:proofErr w:type="gramEnd"/>
      <w:r>
        <w:rPr>
          <w:sz w:val="24"/>
          <w:szCs w:val="24"/>
        </w:rPr>
        <w:t xml:space="preserve"> а параллельна некоторой прямой плоскости α, то прямая а параллельна плоскости α.</w:t>
      </w:r>
    </w:p>
    <w:p w:rsidR="00C272BB" w:rsidRDefault="00C272BB" w:rsidP="003C4311">
      <w:pPr>
        <w:pStyle w:val="a3"/>
        <w:numPr>
          <w:ilvl w:val="0"/>
          <w:numId w:val="35"/>
        </w:numPr>
        <w:ind w:right="-674"/>
        <w:jc w:val="both"/>
        <w:rPr>
          <w:sz w:val="24"/>
          <w:szCs w:val="24"/>
        </w:rPr>
      </w:pPr>
      <w:proofErr w:type="gramStart"/>
      <w:r w:rsidRPr="00FE1418">
        <w:rPr>
          <w:sz w:val="24"/>
          <w:szCs w:val="24"/>
        </w:rPr>
        <w:t xml:space="preserve">Если через прямую а, параллельную плоскости </w:t>
      </w:r>
      <w:r>
        <w:rPr>
          <w:sz w:val="24"/>
          <w:szCs w:val="24"/>
        </w:rPr>
        <w:t xml:space="preserve">α, провести плоскость, пересекающую плоскость α по прямой </w:t>
      </w:r>
      <w:r>
        <w:rPr>
          <w:sz w:val="24"/>
          <w:szCs w:val="24"/>
          <w:lang w:val="en-US"/>
        </w:rPr>
        <w:t>b</w:t>
      </w:r>
      <w:r w:rsidRPr="00FE141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, то прямые а и </w:t>
      </w:r>
      <w:r>
        <w:rPr>
          <w:sz w:val="24"/>
          <w:szCs w:val="24"/>
          <w:lang w:val="en-US"/>
        </w:rPr>
        <w:t>b</w:t>
      </w:r>
      <w:r w:rsidRPr="00FE1418">
        <w:rPr>
          <w:sz w:val="24"/>
          <w:szCs w:val="24"/>
        </w:rPr>
        <w:t xml:space="preserve"> </w:t>
      </w:r>
      <w:r>
        <w:rPr>
          <w:sz w:val="24"/>
          <w:szCs w:val="24"/>
        </w:rPr>
        <w:t>параллельны.</w:t>
      </w:r>
      <w:proofErr w:type="gramEnd"/>
    </w:p>
    <w:p w:rsidR="00C272BB" w:rsidRDefault="00C272BB" w:rsidP="003C4311">
      <w:pPr>
        <w:pStyle w:val="a3"/>
        <w:numPr>
          <w:ilvl w:val="0"/>
          <w:numId w:val="35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Если прямые а и </w:t>
      </w:r>
      <w:r>
        <w:rPr>
          <w:sz w:val="24"/>
          <w:szCs w:val="24"/>
          <w:lang w:val="en-US"/>
        </w:rPr>
        <w:t>b</w:t>
      </w:r>
      <w:r w:rsidRPr="00FE141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параллельны, а плоскость, проходящая через прямую а, пересекается с плоскостью, проходящей через прямую </w:t>
      </w:r>
      <w:r>
        <w:rPr>
          <w:sz w:val="24"/>
          <w:szCs w:val="24"/>
          <w:lang w:val="en-US"/>
        </w:rPr>
        <w:t>b</w:t>
      </w:r>
      <w:r>
        <w:rPr>
          <w:sz w:val="24"/>
          <w:szCs w:val="24"/>
        </w:rPr>
        <w:t xml:space="preserve">, то прямая пересечения плоскостей параллельна </w:t>
      </w:r>
      <w:proofErr w:type="gramStart"/>
      <w:r>
        <w:rPr>
          <w:sz w:val="24"/>
          <w:szCs w:val="24"/>
        </w:rPr>
        <w:t>прямым</w:t>
      </w:r>
      <w:proofErr w:type="gramEnd"/>
      <w:r>
        <w:rPr>
          <w:sz w:val="24"/>
          <w:szCs w:val="24"/>
        </w:rPr>
        <w:t xml:space="preserve"> а и </w:t>
      </w:r>
      <w:r>
        <w:rPr>
          <w:sz w:val="24"/>
          <w:szCs w:val="24"/>
          <w:lang w:val="en-US"/>
        </w:rPr>
        <w:t>b</w:t>
      </w:r>
      <w:r>
        <w:rPr>
          <w:sz w:val="24"/>
          <w:szCs w:val="24"/>
        </w:rPr>
        <w:t>.</w:t>
      </w:r>
    </w:p>
    <w:p w:rsidR="00C272BB" w:rsidRPr="0095460F" w:rsidRDefault="00C272BB" w:rsidP="003C4311">
      <w:pPr>
        <w:pStyle w:val="a3"/>
        <w:numPr>
          <w:ilvl w:val="0"/>
          <w:numId w:val="35"/>
        </w:numPr>
        <w:ind w:right="-674"/>
        <w:jc w:val="both"/>
        <w:rPr>
          <w:sz w:val="24"/>
          <w:szCs w:val="24"/>
          <w:u w:val="single"/>
        </w:rPr>
      </w:pPr>
      <w:r w:rsidRPr="0095460F">
        <w:rPr>
          <w:sz w:val="24"/>
          <w:szCs w:val="24"/>
          <w:u w:val="single"/>
        </w:rPr>
        <w:t xml:space="preserve">Транзитивность параллельности </w:t>
      </w:r>
      <w:proofErr w:type="gramStart"/>
      <w:r w:rsidRPr="0095460F">
        <w:rPr>
          <w:sz w:val="24"/>
          <w:szCs w:val="24"/>
          <w:u w:val="single"/>
        </w:rPr>
        <w:t>прямых</w:t>
      </w:r>
      <w:proofErr w:type="gramEnd"/>
      <w:r w:rsidRPr="0095460F">
        <w:rPr>
          <w:sz w:val="24"/>
          <w:szCs w:val="24"/>
          <w:u w:val="single"/>
        </w:rPr>
        <w:t xml:space="preserve"> в пространстве.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Если </w:t>
      </w:r>
      <w:proofErr w:type="gramStart"/>
      <w:r>
        <w:rPr>
          <w:sz w:val="24"/>
          <w:szCs w:val="24"/>
        </w:rPr>
        <w:t>прямая</w:t>
      </w:r>
      <w:proofErr w:type="gramEnd"/>
      <w:r>
        <w:rPr>
          <w:sz w:val="24"/>
          <w:szCs w:val="24"/>
        </w:rPr>
        <w:t xml:space="preserve"> а параллельна прямой</w:t>
      </w:r>
      <w:r w:rsidRPr="0095460F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b</w:t>
      </w:r>
      <w:r w:rsidRPr="0095460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а прямая </w:t>
      </w:r>
      <w:r>
        <w:rPr>
          <w:sz w:val="24"/>
          <w:szCs w:val="24"/>
          <w:lang w:val="en-US"/>
        </w:rPr>
        <w:t>b</w:t>
      </w:r>
      <w:r w:rsidRPr="0095460F">
        <w:rPr>
          <w:sz w:val="24"/>
          <w:szCs w:val="24"/>
        </w:rPr>
        <w:t xml:space="preserve"> </w:t>
      </w:r>
      <w:r>
        <w:rPr>
          <w:sz w:val="24"/>
          <w:szCs w:val="24"/>
        </w:rPr>
        <w:t>параллельна прямой с, то прямая а параллельна прямой с.</w:t>
      </w:r>
    </w:p>
    <w:p w:rsidR="00C272BB" w:rsidRPr="0095460F" w:rsidRDefault="00C272BB" w:rsidP="003C4311">
      <w:pPr>
        <w:pStyle w:val="a3"/>
        <w:numPr>
          <w:ilvl w:val="0"/>
          <w:numId w:val="35"/>
        </w:numPr>
        <w:ind w:right="-674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Признак параллельности плоскостей. </w:t>
      </w:r>
      <w:r>
        <w:rPr>
          <w:sz w:val="24"/>
          <w:szCs w:val="24"/>
        </w:rPr>
        <w:t>Если две пересекающиеся прямые одной плоскости параллельны двум пересекающимся прямым другой плоскости, то эти плоскости параллельны.</w:t>
      </w:r>
    </w:p>
    <w:p w:rsidR="00C272BB" w:rsidRDefault="00C272BB" w:rsidP="003C4311">
      <w:pPr>
        <w:pStyle w:val="a3"/>
        <w:numPr>
          <w:ilvl w:val="0"/>
          <w:numId w:val="35"/>
        </w:numPr>
        <w:ind w:right="-674"/>
        <w:jc w:val="both"/>
        <w:rPr>
          <w:sz w:val="24"/>
          <w:szCs w:val="24"/>
        </w:rPr>
      </w:pPr>
      <w:r w:rsidRPr="0095460F">
        <w:rPr>
          <w:sz w:val="24"/>
          <w:szCs w:val="24"/>
        </w:rPr>
        <w:t>Если две параллельные плоскости пересечены третьей, то</w:t>
      </w:r>
      <w:r>
        <w:rPr>
          <w:sz w:val="24"/>
          <w:szCs w:val="24"/>
        </w:rPr>
        <w:t xml:space="preserve"> прямые пересечения параллельны.</w:t>
      </w:r>
    </w:p>
    <w:p w:rsidR="00C272BB" w:rsidRDefault="00C272BB" w:rsidP="003C4311">
      <w:pPr>
        <w:pStyle w:val="a3"/>
        <w:numPr>
          <w:ilvl w:val="0"/>
          <w:numId w:val="35"/>
        </w:numPr>
        <w:ind w:right="-674"/>
        <w:jc w:val="both"/>
        <w:rPr>
          <w:sz w:val="24"/>
          <w:szCs w:val="24"/>
        </w:rPr>
      </w:pPr>
      <w:r w:rsidRPr="0095460F">
        <w:rPr>
          <w:sz w:val="24"/>
          <w:szCs w:val="24"/>
          <w:u w:val="single"/>
        </w:rPr>
        <w:t>Транзитивность параллельности плоскостей</w:t>
      </w:r>
      <w:r>
        <w:rPr>
          <w:sz w:val="24"/>
          <w:szCs w:val="24"/>
        </w:rPr>
        <w:t xml:space="preserve">. Если плоскость α параллельна плоскости β, а плоскость β </w:t>
      </w:r>
      <w:proofErr w:type="gramStart"/>
      <w:r>
        <w:rPr>
          <w:sz w:val="24"/>
          <w:szCs w:val="24"/>
        </w:rPr>
        <w:t>параллельна плоскости γто плоскость α параллельна</w:t>
      </w:r>
      <w:proofErr w:type="gramEnd"/>
      <w:r>
        <w:rPr>
          <w:sz w:val="24"/>
          <w:szCs w:val="24"/>
        </w:rPr>
        <w:t xml:space="preserve"> плоскости γ.</w:t>
      </w:r>
    </w:p>
    <w:p w:rsidR="00C272BB" w:rsidRDefault="00C272BB" w:rsidP="003C4311">
      <w:pPr>
        <w:pStyle w:val="a3"/>
        <w:numPr>
          <w:ilvl w:val="0"/>
          <w:numId w:val="35"/>
        </w:numPr>
        <w:ind w:right="-674"/>
        <w:jc w:val="both"/>
        <w:rPr>
          <w:sz w:val="24"/>
          <w:szCs w:val="24"/>
        </w:rPr>
      </w:pPr>
      <w:r w:rsidRPr="0095460F">
        <w:rPr>
          <w:sz w:val="24"/>
          <w:szCs w:val="24"/>
        </w:rPr>
        <w:t>Отрезки</w:t>
      </w:r>
      <w:r>
        <w:rPr>
          <w:sz w:val="24"/>
          <w:szCs w:val="24"/>
        </w:rPr>
        <w:t xml:space="preserve"> параллельных прямых, заключенных между параллельными плоскостями, равны.</w:t>
      </w:r>
    </w:p>
    <w:p w:rsidR="00C272BB" w:rsidRDefault="00C272BB" w:rsidP="003C4311">
      <w:pPr>
        <w:pStyle w:val="a3"/>
        <w:numPr>
          <w:ilvl w:val="0"/>
          <w:numId w:val="35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Через точку, не лежащую в плоскости</w:t>
      </w:r>
      <w:r w:rsidR="00BB6FAE">
        <w:rPr>
          <w:sz w:val="24"/>
          <w:szCs w:val="24"/>
        </w:rPr>
        <w:t>, проходит единственная плоскос</w:t>
      </w:r>
      <w:r>
        <w:rPr>
          <w:sz w:val="24"/>
          <w:szCs w:val="24"/>
        </w:rPr>
        <w:t xml:space="preserve">ть, </w:t>
      </w:r>
      <w:r w:rsidR="00BB6FAE">
        <w:rPr>
          <w:sz w:val="24"/>
          <w:szCs w:val="24"/>
        </w:rPr>
        <w:t>п</w:t>
      </w:r>
      <w:r>
        <w:rPr>
          <w:sz w:val="24"/>
          <w:szCs w:val="24"/>
        </w:rPr>
        <w:t>араллельная данной.</w:t>
      </w:r>
    </w:p>
    <w:p w:rsidR="00C272BB" w:rsidRDefault="00C272BB" w:rsidP="00C272BB">
      <w:pPr>
        <w:ind w:right="-674"/>
        <w:jc w:val="both"/>
        <w:rPr>
          <w:i/>
          <w:sz w:val="24"/>
          <w:szCs w:val="24"/>
        </w:rPr>
      </w:pPr>
      <w:r w:rsidRPr="00274E7C">
        <w:rPr>
          <w:i/>
          <w:sz w:val="24"/>
          <w:szCs w:val="24"/>
        </w:rPr>
        <w:t>Скрещивающиеся прямые.</w:t>
      </w:r>
    </w:p>
    <w:p w:rsidR="00C272BB" w:rsidRPr="00274E7C" w:rsidRDefault="00C272BB" w:rsidP="003C4311">
      <w:pPr>
        <w:pStyle w:val="a3"/>
        <w:numPr>
          <w:ilvl w:val="0"/>
          <w:numId w:val="36"/>
        </w:numPr>
        <w:ind w:right="-674"/>
        <w:jc w:val="both"/>
        <w:rPr>
          <w:sz w:val="24"/>
          <w:szCs w:val="24"/>
          <w:u w:val="single"/>
        </w:rPr>
      </w:pPr>
      <w:r w:rsidRPr="00274E7C">
        <w:rPr>
          <w:sz w:val="24"/>
          <w:szCs w:val="24"/>
          <w:u w:val="single"/>
        </w:rPr>
        <w:t xml:space="preserve">Признак </w:t>
      </w:r>
      <w:proofErr w:type="gramStart"/>
      <w:r w:rsidRPr="00274E7C">
        <w:rPr>
          <w:sz w:val="24"/>
          <w:szCs w:val="24"/>
          <w:u w:val="single"/>
        </w:rPr>
        <w:t>скрещивающихся</w:t>
      </w:r>
      <w:proofErr w:type="gramEnd"/>
      <w:r w:rsidRPr="00274E7C">
        <w:rPr>
          <w:sz w:val="24"/>
          <w:szCs w:val="24"/>
          <w:u w:val="single"/>
        </w:rPr>
        <w:t xml:space="preserve"> прямых.</w:t>
      </w:r>
      <w:r>
        <w:rPr>
          <w:sz w:val="24"/>
          <w:szCs w:val="24"/>
        </w:rPr>
        <w:t xml:space="preserve"> Если </w:t>
      </w:r>
      <w:proofErr w:type="gramStart"/>
      <w:r>
        <w:rPr>
          <w:sz w:val="24"/>
          <w:szCs w:val="24"/>
        </w:rPr>
        <w:t>прямая</w:t>
      </w:r>
      <w:proofErr w:type="gramEnd"/>
      <w:r>
        <w:rPr>
          <w:sz w:val="24"/>
          <w:szCs w:val="24"/>
        </w:rPr>
        <w:t xml:space="preserve"> а лежит в плоскости α, а прямая </w:t>
      </w:r>
      <w:r>
        <w:rPr>
          <w:sz w:val="24"/>
          <w:szCs w:val="24"/>
          <w:lang w:val="en-US"/>
        </w:rPr>
        <w:t>b</w:t>
      </w:r>
      <w:r>
        <w:rPr>
          <w:sz w:val="24"/>
          <w:szCs w:val="24"/>
        </w:rPr>
        <w:t xml:space="preserve"> пересекает эту плоскость в точке, не лежащей на прямой а, то а и </w:t>
      </w:r>
      <w:r>
        <w:rPr>
          <w:sz w:val="24"/>
          <w:szCs w:val="24"/>
          <w:lang w:val="en-US"/>
        </w:rPr>
        <w:t>b</w:t>
      </w:r>
      <w:r>
        <w:rPr>
          <w:sz w:val="24"/>
          <w:szCs w:val="24"/>
        </w:rPr>
        <w:t xml:space="preserve"> –</w:t>
      </w:r>
      <w:r w:rsidRPr="00274E7C">
        <w:rPr>
          <w:sz w:val="24"/>
          <w:szCs w:val="24"/>
        </w:rPr>
        <w:t xml:space="preserve"> </w:t>
      </w:r>
      <w:r>
        <w:rPr>
          <w:sz w:val="24"/>
          <w:szCs w:val="24"/>
        </w:rPr>
        <w:t>скрещивающиеся прямые.</w:t>
      </w:r>
    </w:p>
    <w:p w:rsidR="00C272BB" w:rsidRPr="00274E7C" w:rsidRDefault="00C272BB" w:rsidP="003C4311">
      <w:pPr>
        <w:pStyle w:val="a3"/>
        <w:numPr>
          <w:ilvl w:val="0"/>
          <w:numId w:val="36"/>
        </w:numPr>
        <w:ind w:right="-674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Через две скрещивающиеся п</w:t>
      </w:r>
      <w:r w:rsidR="00BB6FAE">
        <w:rPr>
          <w:sz w:val="24"/>
          <w:szCs w:val="24"/>
          <w:u w:val="single"/>
        </w:rPr>
        <w:t xml:space="preserve">рямые проходит </w:t>
      </w:r>
      <w:proofErr w:type="gramStart"/>
      <w:r w:rsidR="00BB6FAE">
        <w:rPr>
          <w:sz w:val="24"/>
          <w:szCs w:val="24"/>
          <w:u w:val="single"/>
        </w:rPr>
        <w:t>единственная</w:t>
      </w:r>
      <w:proofErr w:type="gramEnd"/>
      <w:r w:rsidR="00BB6FAE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параллельных плоскостей.</w:t>
      </w:r>
    </w:p>
    <w:p w:rsidR="00C272BB" w:rsidRPr="00274E7C" w:rsidRDefault="00C272BB" w:rsidP="003C4311">
      <w:pPr>
        <w:pStyle w:val="a3"/>
        <w:numPr>
          <w:ilvl w:val="0"/>
          <w:numId w:val="36"/>
        </w:numPr>
        <w:ind w:right="-674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Геометрическое место середин отрезков с концами на двух скрещивающихся прямых есть плоскость, параллельная этим прямым и проходящая через середину одного из таких отрезков.</w:t>
      </w:r>
    </w:p>
    <w:p w:rsidR="00C272BB" w:rsidRPr="00274E7C" w:rsidRDefault="00C272BB" w:rsidP="003C4311">
      <w:pPr>
        <w:pStyle w:val="a3"/>
        <w:numPr>
          <w:ilvl w:val="0"/>
          <w:numId w:val="36"/>
        </w:numPr>
        <w:ind w:right="-674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Угол между скрещивающимися прямыми (угол между пересекающимися в произвольной точке М  прямыми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соответственно параллельными данным) не зависит от выбора точки М.</w:t>
      </w:r>
    </w:p>
    <w:p w:rsidR="00C272BB" w:rsidRPr="00651EAD" w:rsidRDefault="00C272BB" w:rsidP="003C4311">
      <w:pPr>
        <w:pStyle w:val="a3"/>
        <w:numPr>
          <w:ilvl w:val="0"/>
          <w:numId w:val="36"/>
        </w:numPr>
        <w:ind w:right="-674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Для любых двух скрещивающихся прямых существует единственный общий перпендикуляр (отрезок с концами на этих прямых, перпендикулярный обеим прямым).</w:t>
      </w:r>
    </w:p>
    <w:p w:rsidR="00C272BB" w:rsidRDefault="00C272BB" w:rsidP="00C272BB">
      <w:pPr>
        <w:ind w:right="-674"/>
        <w:jc w:val="both"/>
        <w:rPr>
          <w:i/>
          <w:sz w:val="24"/>
          <w:szCs w:val="24"/>
        </w:rPr>
      </w:pPr>
      <w:r w:rsidRPr="00651EAD">
        <w:rPr>
          <w:i/>
          <w:sz w:val="24"/>
          <w:szCs w:val="24"/>
        </w:rPr>
        <w:t>Параллельное проектирование.</w:t>
      </w:r>
    </w:p>
    <w:p w:rsidR="00C272BB" w:rsidRDefault="00C272BB" w:rsidP="003C4311">
      <w:pPr>
        <w:pStyle w:val="a3"/>
        <w:numPr>
          <w:ilvl w:val="0"/>
          <w:numId w:val="37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Прямая, непараллельная проектирующей, переходит в прямую.</w:t>
      </w:r>
    </w:p>
    <w:p w:rsidR="00C272BB" w:rsidRDefault="00C272BB" w:rsidP="003C4311">
      <w:pPr>
        <w:pStyle w:val="a3"/>
        <w:numPr>
          <w:ilvl w:val="0"/>
          <w:numId w:val="37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Пара </w:t>
      </w:r>
      <w:proofErr w:type="gramStart"/>
      <w:r>
        <w:rPr>
          <w:sz w:val="24"/>
          <w:szCs w:val="24"/>
        </w:rPr>
        <w:t>параллельных</w:t>
      </w:r>
      <w:proofErr w:type="gramEnd"/>
      <w:r>
        <w:rPr>
          <w:sz w:val="24"/>
          <w:szCs w:val="24"/>
        </w:rPr>
        <w:t xml:space="preserve"> прямых, непараллельных проектирующей, переходит в пару параллельных прямых или в одну прямую.</w:t>
      </w:r>
    </w:p>
    <w:p w:rsidR="00C272BB" w:rsidRDefault="00C272BB" w:rsidP="003C4311">
      <w:pPr>
        <w:pStyle w:val="a3"/>
        <w:numPr>
          <w:ilvl w:val="0"/>
          <w:numId w:val="37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проектировании сохраняется отношение отрезков, лежащих на одной прямой или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параллельных прямых.</w:t>
      </w:r>
    </w:p>
    <w:p w:rsidR="00C272BB" w:rsidRDefault="00C272BB" w:rsidP="003C4311">
      <w:pPr>
        <w:pStyle w:val="a3"/>
        <w:numPr>
          <w:ilvl w:val="0"/>
          <w:numId w:val="37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Наклонная пересекает плоскость в точке, лежащей на любой ее параллельной проекции на эту плоскость.</w:t>
      </w:r>
    </w:p>
    <w:p w:rsidR="00C272BB" w:rsidRDefault="00C272BB" w:rsidP="003C4311">
      <w:pPr>
        <w:pStyle w:val="a3"/>
        <w:numPr>
          <w:ilvl w:val="0"/>
          <w:numId w:val="37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Площадь ортогональной проекции плоского многоугольника на плоскость равна произведению площади проектируемого многоугольника на косинус угла между плоскостью этого многоугольника и плоскостью проекций.</w:t>
      </w:r>
    </w:p>
    <w:p w:rsidR="00C272BB" w:rsidRDefault="00C272BB" w:rsidP="00C272BB">
      <w:pPr>
        <w:ind w:right="-674"/>
        <w:jc w:val="both"/>
        <w:rPr>
          <w:i/>
          <w:sz w:val="24"/>
          <w:szCs w:val="24"/>
        </w:rPr>
      </w:pPr>
      <w:r w:rsidRPr="00651EAD">
        <w:rPr>
          <w:i/>
          <w:sz w:val="24"/>
          <w:szCs w:val="24"/>
        </w:rPr>
        <w:t>Координаты и векторы в пространстве.</w:t>
      </w:r>
    </w:p>
    <w:p w:rsidR="00C272BB" w:rsidRDefault="00C272BB" w:rsidP="003C4311">
      <w:pPr>
        <w:pStyle w:val="a3"/>
        <w:numPr>
          <w:ilvl w:val="0"/>
          <w:numId w:val="38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Координаты вектора равны разности соответствующих координат конца и начала данного вектора.</w:t>
      </w:r>
    </w:p>
    <w:p w:rsidR="00C272BB" w:rsidRPr="003E42B7" w:rsidRDefault="00C272BB" w:rsidP="003C4311">
      <w:pPr>
        <w:pStyle w:val="a3"/>
        <w:numPr>
          <w:ilvl w:val="0"/>
          <w:numId w:val="38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того чтобы векторы </w:t>
      </w:r>
      <m:oMath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а</m:t>
            </m:r>
          </m:e>
        </m:acc>
      </m:oMath>
      <w:r>
        <w:rPr>
          <w:rFonts w:eastAsiaTheme="minorEastAsia"/>
          <w:sz w:val="24"/>
          <w:szCs w:val="24"/>
        </w:rPr>
        <w:t xml:space="preserve"> и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b</m:t>
            </m:r>
          </m:e>
        </m:acc>
      </m:oMath>
      <w:r w:rsidRPr="003E42B7">
        <w:rPr>
          <w:rFonts w:eastAsiaTheme="minorEastAsia"/>
          <w:sz w:val="24"/>
          <w:szCs w:val="24"/>
        </w:rPr>
        <w:t xml:space="preserve"> </w:t>
      </w:r>
      <w:r w:rsidR="00BB6FAE">
        <w:rPr>
          <w:rFonts w:eastAsiaTheme="minorEastAsia"/>
          <w:sz w:val="24"/>
          <w:szCs w:val="24"/>
        </w:rPr>
        <w:t>были колли</w:t>
      </w:r>
      <w:r>
        <w:rPr>
          <w:rFonts w:eastAsiaTheme="minorEastAsia"/>
          <w:sz w:val="24"/>
          <w:szCs w:val="24"/>
        </w:rPr>
        <w:t xml:space="preserve">ниарны, необходимо и достаточно, чтобы выполнялось равенство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e>
        </m:acc>
        <m:r>
          <w:rPr>
            <w:rFonts w:ascii="Cambria Math" w:eastAsiaTheme="minorEastAsia" w:hAnsi="Cambria Math"/>
            <w:sz w:val="24"/>
            <w:szCs w:val="24"/>
          </w:rPr>
          <m:t>=k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b</m:t>
            </m:r>
          </m:e>
        </m:acc>
      </m:oMath>
      <w:r w:rsidRPr="003E42B7">
        <w:rPr>
          <w:rFonts w:eastAsiaTheme="minorEastAsia"/>
          <w:sz w:val="24"/>
          <w:szCs w:val="24"/>
        </w:rPr>
        <w:t xml:space="preserve">, </w:t>
      </w:r>
      <w:r>
        <w:rPr>
          <w:rFonts w:eastAsiaTheme="minorEastAsia"/>
          <w:sz w:val="24"/>
          <w:szCs w:val="24"/>
        </w:rPr>
        <w:t xml:space="preserve">где </w:t>
      </w:r>
      <w:r>
        <w:rPr>
          <w:rFonts w:eastAsiaTheme="minorEastAsia"/>
          <w:sz w:val="24"/>
          <w:szCs w:val="24"/>
          <w:lang w:val="en-US"/>
        </w:rPr>
        <w:t>k</w:t>
      </w:r>
      <w:r w:rsidRPr="003E42B7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– некоторое число.</w:t>
      </w:r>
    </w:p>
    <w:p w:rsidR="00C272BB" w:rsidRPr="003E42B7" w:rsidRDefault="00C272BB" w:rsidP="003C4311">
      <w:pPr>
        <w:pStyle w:val="a3"/>
        <w:numPr>
          <w:ilvl w:val="0"/>
          <w:numId w:val="38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>Для того</w:t>
      </w:r>
      <w:proofErr w:type="gramStart"/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чтобы три вектора были компланарны, необходимо и достаточно, чтобы один из них можно было представить в виде линейной комбинации двух других (</w:t>
      </w:r>
      <m:oMath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a</m:t>
            </m:r>
          </m:e>
        </m:acc>
        <m:r>
          <w:rPr>
            <w:rFonts w:ascii="Cambria Math" w:hAnsi="Cambria Math"/>
            <w:sz w:val="24"/>
            <w:szCs w:val="24"/>
          </w:rPr>
          <m:t>=x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</m:acc>
        <m:r>
          <w:rPr>
            <w:rFonts w:ascii="Cambria Math" w:hAnsi="Cambria Math"/>
            <w:sz w:val="24"/>
            <w:szCs w:val="24"/>
          </w:rPr>
          <m:t>+y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</m:acc>
        <m:r>
          <w:rPr>
            <w:rFonts w:ascii="Cambria Math" w:hAnsi="Cambria Math"/>
            <w:sz w:val="24"/>
            <w:szCs w:val="24"/>
          </w:rPr>
          <m:t>, где х, у-некоторые числа.</m:t>
        </m:r>
      </m:oMath>
    </w:p>
    <w:p w:rsidR="00C272BB" w:rsidRPr="003E42B7" w:rsidRDefault="00C272BB" w:rsidP="003C4311">
      <w:pPr>
        <w:pStyle w:val="a3"/>
        <w:numPr>
          <w:ilvl w:val="0"/>
          <w:numId w:val="38"/>
        </w:numPr>
        <w:ind w:right="-674"/>
        <w:jc w:val="both"/>
        <w:rPr>
          <w:sz w:val="24"/>
          <w:szCs w:val="24"/>
        </w:rPr>
      </w:pPr>
      <w:r>
        <w:rPr>
          <w:rFonts w:eastAsiaTheme="minorEastAsia"/>
          <w:sz w:val="24"/>
          <w:szCs w:val="24"/>
        </w:rPr>
        <w:t>Любой вектор можно единственным образом разложить по трем некомпланарным векторам.</w:t>
      </w:r>
    </w:p>
    <w:p w:rsidR="00C272BB" w:rsidRPr="008D1450" w:rsidRDefault="00C272BB" w:rsidP="003C4311">
      <w:pPr>
        <w:pStyle w:val="a3"/>
        <w:numPr>
          <w:ilvl w:val="0"/>
          <w:numId w:val="38"/>
        </w:numPr>
        <w:ind w:right="-674"/>
        <w:jc w:val="both"/>
        <w:rPr>
          <w:sz w:val="24"/>
          <w:szCs w:val="24"/>
        </w:rPr>
      </w:pPr>
      <w:r>
        <w:rPr>
          <w:rFonts w:eastAsiaTheme="minorEastAsia"/>
          <w:sz w:val="24"/>
          <w:szCs w:val="24"/>
        </w:rPr>
        <w:t>Если М – середина  АВ</w:t>
      </w:r>
      <w:r w:rsidRPr="008D1450">
        <w:rPr>
          <w:rFonts w:eastAsiaTheme="minorEastAsia"/>
          <w:sz w:val="24"/>
          <w:szCs w:val="24"/>
        </w:rPr>
        <w:t xml:space="preserve">, </w:t>
      </w:r>
      <w:r>
        <w:rPr>
          <w:rFonts w:eastAsiaTheme="minorEastAsia"/>
          <w:sz w:val="24"/>
          <w:szCs w:val="24"/>
        </w:rPr>
        <w:t xml:space="preserve">то </w:t>
      </w:r>
      <w:r w:rsidRPr="008D1450">
        <w:rPr>
          <w:rFonts w:eastAsiaTheme="minorEastAsia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OM</m:t>
            </m:r>
          </m:e>
        </m:acc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OA</m:t>
                </m:r>
              </m:e>
            </m:acc>
            <m:r>
              <w:rPr>
                <w:rFonts w:ascii="Cambria Math" w:eastAsiaTheme="minorEastAsia" w:hAnsi="Cambria Math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OB</m:t>
                </m:r>
              </m:e>
            </m:acc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</m:oMath>
      <w:r w:rsidRPr="008D1450">
        <w:rPr>
          <w:rFonts w:eastAsiaTheme="minorEastAsia"/>
          <w:sz w:val="24"/>
          <w:szCs w:val="24"/>
        </w:rPr>
        <w:t>.</w:t>
      </w:r>
    </w:p>
    <w:p w:rsidR="00C272BB" w:rsidRPr="008D1450" w:rsidRDefault="00C272BB" w:rsidP="003C4311">
      <w:pPr>
        <w:pStyle w:val="a3"/>
        <w:numPr>
          <w:ilvl w:val="0"/>
          <w:numId w:val="38"/>
        </w:numPr>
        <w:ind w:right="-674"/>
        <w:jc w:val="both"/>
        <w:rPr>
          <w:sz w:val="24"/>
          <w:szCs w:val="24"/>
        </w:rPr>
      </w:pPr>
      <w:r>
        <w:rPr>
          <w:rFonts w:eastAsiaTheme="minorEastAsia"/>
          <w:sz w:val="24"/>
          <w:szCs w:val="24"/>
        </w:rPr>
        <w:t>Если М – середина  АВ</w:t>
      </w:r>
      <w:r w:rsidRPr="008D1450">
        <w:rPr>
          <w:rFonts w:eastAsiaTheme="minorEastAsia"/>
          <w:sz w:val="24"/>
          <w:szCs w:val="24"/>
        </w:rPr>
        <w:t>,</w:t>
      </w:r>
      <w:r>
        <w:rPr>
          <w:rFonts w:eastAsiaTheme="minorEastAsia"/>
          <w:sz w:val="24"/>
          <w:szCs w:val="24"/>
          <w:lang w:val="en-US"/>
        </w:rPr>
        <w:t>N</w:t>
      </w:r>
      <w:r>
        <w:rPr>
          <w:rFonts w:eastAsiaTheme="minorEastAsia"/>
          <w:sz w:val="24"/>
          <w:szCs w:val="24"/>
        </w:rPr>
        <w:t xml:space="preserve">– середина стороны </w:t>
      </w:r>
      <w:r>
        <w:rPr>
          <w:rFonts w:eastAsiaTheme="minorEastAsia"/>
          <w:sz w:val="24"/>
          <w:szCs w:val="24"/>
          <w:lang w:val="en-US"/>
        </w:rPr>
        <w:t>CD</w:t>
      </w:r>
      <w:r w:rsidRPr="008D1450">
        <w:rPr>
          <w:rFonts w:eastAsiaTheme="minorEastAsia"/>
          <w:sz w:val="24"/>
          <w:szCs w:val="24"/>
        </w:rPr>
        <w:t xml:space="preserve">, </w:t>
      </w:r>
      <w:r>
        <w:rPr>
          <w:rFonts w:eastAsiaTheme="minorEastAsia"/>
          <w:sz w:val="24"/>
          <w:szCs w:val="24"/>
        </w:rPr>
        <w:t xml:space="preserve">то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MN</m:t>
            </m:r>
          </m:e>
        </m:acc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AC</m:t>
                </m:r>
              </m:e>
            </m:acc>
            <m:r>
              <w:rPr>
                <w:rFonts w:ascii="Cambria Math" w:eastAsiaTheme="minorEastAsia" w:hAnsi="Cambria Math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BD</m:t>
                </m:r>
              </m:e>
            </m:acc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</m:oMath>
      <w:r w:rsidRPr="008D1450">
        <w:rPr>
          <w:rFonts w:eastAsiaTheme="minorEastAsia"/>
          <w:sz w:val="24"/>
          <w:szCs w:val="24"/>
        </w:rPr>
        <w:t>.</w:t>
      </w:r>
    </w:p>
    <w:p w:rsidR="00C272BB" w:rsidRPr="008D1450" w:rsidRDefault="00C272BB" w:rsidP="003C4311">
      <w:pPr>
        <w:pStyle w:val="a3"/>
        <w:numPr>
          <w:ilvl w:val="0"/>
          <w:numId w:val="38"/>
        </w:numPr>
        <w:ind w:right="-674"/>
        <w:jc w:val="both"/>
        <w:rPr>
          <w:sz w:val="24"/>
          <w:szCs w:val="24"/>
        </w:rPr>
      </w:pPr>
      <w:r>
        <w:rPr>
          <w:rFonts w:eastAsiaTheme="minorEastAsia"/>
          <w:sz w:val="24"/>
          <w:szCs w:val="24"/>
        </w:rPr>
        <w:t>Если М</w:t>
      </w:r>
      <w:r w:rsidRPr="008D1450">
        <w:rPr>
          <w:rFonts w:eastAsiaTheme="minorEastAsia"/>
          <w:sz w:val="24"/>
          <w:szCs w:val="24"/>
        </w:rPr>
        <w:t xml:space="preserve"> – </w:t>
      </w:r>
      <w:r>
        <w:rPr>
          <w:rFonts w:eastAsiaTheme="minorEastAsia"/>
          <w:sz w:val="24"/>
          <w:szCs w:val="24"/>
        </w:rPr>
        <w:t xml:space="preserve">точка пересечения медиан треугольника </w:t>
      </w:r>
      <w:r>
        <w:rPr>
          <w:rFonts w:eastAsiaTheme="minorEastAsia"/>
          <w:sz w:val="24"/>
          <w:szCs w:val="24"/>
          <w:lang w:val="en-US"/>
        </w:rPr>
        <w:t>ABC</w:t>
      </w:r>
      <w:r w:rsidRPr="008D1450">
        <w:rPr>
          <w:rFonts w:eastAsiaTheme="minorEastAsia"/>
          <w:sz w:val="24"/>
          <w:szCs w:val="24"/>
        </w:rPr>
        <w:t xml:space="preserve">, </w:t>
      </w:r>
      <w:r>
        <w:rPr>
          <w:rFonts w:eastAsiaTheme="minorEastAsia"/>
          <w:sz w:val="24"/>
          <w:szCs w:val="24"/>
        </w:rPr>
        <w:t xml:space="preserve">то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OM</m:t>
            </m:r>
          </m:e>
        </m:acc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OA</m:t>
                </m:r>
              </m:e>
            </m:acc>
            <m:r>
              <w:rPr>
                <w:rFonts w:ascii="Cambria Math" w:eastAsiaTheme="minorEastAsia" w:hAnsi="Cambria Math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OB</m:t>
                </m:r>
              </m:e>
            </m:acc>
            <m:r>
              <w:rPr>
                <w:rFonts w:ascii="Cambria Math" w:eastAsiaTheme="minorEastAsia" w:hAnsi="Cambria Math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oc</m:t>
                </m:r>
              </m:e>
            </m:acc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</m:oMath>
      <w:r w:rsidRPr="008D1450">
        <w:rPr>
          <w:rFonts w:eastAsiaTheme="minorEastAsia"/>
          <w:sz w:val="24"/>
          <w:szCs w:val="24"/>
        </w:rPr>
        <w:t>.</w:t>
      </w:r>
    </w:p>
    <w:p w:rsidR="00C272BB" w:rsidRPr="008D1450" w:rsidRDefault="00C272BB" w:rsidP="003C4311">
      <w:pPr>
        <w:pStyle w:val="a3"/>
        <w:numPr>
          <w:ilvl w:val="0"/>
          <w:numId w:val="38"/>
        </w:numPr>
        <w:ind w:right="-674"/>
        <w:jc w:val="both"/>
        <w:rPr>
          <w:sz w:val="24"/>
          <w:szCs w:val="24"/>
        </w:rPr>
      </w:pPr>
      <w:r>
        <w:rPr>
          <w:rFonts w:eastAsiaTheme="minorEastAsia"/>
          <w:sz w:val="24"/>
          <w:szCs w:val="24"/>
        </w:rPr>
        <w:t>Если М</w:t>
      </w:r>
      <w:r w:rsidRPr="008D1450">
        <w:rPr>
          <w:rFonts w:eastAsiaTheme="minorEastAsia"/>
          <w:sz w:val="24"/>
          <w:szCs w:val="24"/>
        </w:rPr>
        <w:t xml:space="preserve"> – </w:t>
      </w:r>
      <w:r>
        <w:rPr>
          <w:rFonts w:eastAsiaTheme="minorEastAsia"/>
          <w:sz w:val="24"/>
          <w:szCs w:val="24"/>
        </w:rPr>
        <w:t xml:space="preserve">точка пересечения диагоналей параллелограмма </w:t>
      </w:r>
      <w:r>
        <w:rPr>
          <w:rFonts w:eastAsiaTheme="minorEastAsia"/>
          <w:sz w:val="24"/>
          <w:szCs w:val="24"/>
          <w:lang w:val="en-US"/>
        </w:rPr>
        <w:t>ABCD</w:t>
      </w:r>
      <w:r w:rsidRPr="008D1450">
        <w:rPr>
          <w:rFonts w:eastAsiaTheme="minorEastAsia"/>
          <w:sz w:val="24"/>
          <w:szCs w:val="24"/>
        </w:rPr>
        <w:t xml:space="preserve">, </w:t>
      </w:r>
      <w:r>
        <w:rPr>
          <w:rFonts w:eastAsiaTheme="minorEastAsia"/>
          <w:sz w:val="24"/>
          <w:szCs w:val="24"/>
        </w:rPr>
        <w:t xml:space="preserve">то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OM</m:t>
            </m:r>
          </m:e>
        </m:acc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OA</m:t>
                </m:r>
              </m:e>
            </m:acc>
            <m:r>
              <w:rPr>
                <w:rFonts w:ascii="Cambria Math" w:eastAsiaTheme="minorEastAsia" w:hAnsi="Cambria Math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OB</m:t>
                </m:r>
              </m:e>
            </m:acc>
            <m:r>
              <w:rPr>
                <w:rFonts w:ascii="Cambria Math" w:eastAsiaTheme="minorEastAsia" w:hAnsi="Cambria Math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oc</m:t>
                </m:r>
              </m:e>
            </m:acc>
            <m:r>
              <w:rPr>
                <w:rFonts w:ascii="Cambria Math" w:eastAsiaTheme="minorEastAsia" w:hAnsi="Cambria Math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OD</m:t>
                </m:r>
              </m:e>
            </m:acc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den>
        </m:f>
      </m:oMath>
      <w:r w:rsidRPr="008D1450">
        <w:rPr>
          <w:rFonts w:eastAsiaTheme="minorEastAsia"/>
          <w:sz w:val="24"/>
          <w:szCs w:val="24"/>
        </w:rPr>
        <w:t>.</w:t>
      </w:r>
    </w:p>
    <w:p w:rsidR="00C272BB" w:rsidRPr="008D1450" w:rsidRDefault="00C272BB" w:rsidP="003C4311">
      <w:pPr>
        <w:pStyle w:val="a3"/>
        <w:numPr>
          <w:ilvl w:val="0"/>
          <w:numId w:val="38"/>
        </w:numPr>
        <w:ind w:right="-674"/>
        <w:jc w:val="both"/>
        <w:rPr>
          <w:sz w:val="24"/>
          <w:szCs w:val="24"/>
        </w:rPr>
      </w:pPr>
      <w:r>
        <w:rPr>
          <w:rFonts w:eastAsiaTheme="minorEastAsia"/>
          <w:sz w:val="24"/>
          <w:szCs w:val="24"/>
        </w:rPr>
        <w:t>Координаты середины отрезка равны средним арифметическим координат его концов.</w:t>
      </w:r>
    </w:p>
    <w:p w:rsidR="00C272BB" w:rsidRPr="00604518" w:rsidRDefault="00C272BB" w:rsidP="003C4311">
      <w:pPr>
        <w:pStyle w:val="a3"/>
        <w:numPr>
          <w:ilvl w:val="0"/>
          <w:numId w:val="38"/>
        </w:numPr>
        <w:ind w:right="-674"/>
        <w:jc w:val="both"/>
        <w:rPr>
          <w:i/>
          <w:sz w:val="24"/>
          <w:szCs w:val="24"/>
        </w:rPr>
      </w:pPr>
      <w:r w:rsidRPr="00604518">
        <w:rPr>
          <w:rFonts w:eastAsiaTheme="minorEastAsia"/>
          <w:i/>
          <w:sz w:val="24"/>
          <w:szCs w:val="24"/>
        </w:rPr>
        <w:t>Свойства скалярного произведения векторов.</w:t>
      </w:r>
    </w:p>
    <w:p w:rsidR="00C272BB" w:rsidRPr="00604518" w:rsidRDefault="00271202" w:rsidP="003C4311">
      <w:pPr>
        <w:pStyle w:val="a3"/>
        <w:numPr>
          <w:ilvl w:val="0"/>
          <w:numId w:val="39"/>
        </w:numPr>
        <w:ind w:right="-674"/>
        <w:jc w:val="both"/>
        <w:rPr>
          <w:sz w:val="24"/>
          <w:szCs w:val="24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a</m:t>
            </m:r>
          </m:e>
        </m:acc>
        <m:r>
          <w:rPr>
            <w:rFonts w:ascii="Cambria Math" w:hAnsi="Cambria Math"/>
            <w:sz w:val="24"/>
            <w:szCs w:val="24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</m:acc>
        <m:r>
          <w:rPr>
            <w:rFonts w:ascii="Cambria Math" w:hAnsi="Cambria Math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</m:acc>
        <m:r>
          <w:rPr>
            <w:rFonts w:ascii="Cambria Math" w:hAnsi="Cambria Math"/>
            <w:sz w:val="24"/>
            <w:szCs w:val="24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acc>
      </m:oMath>
    </w:p>
    <w:p w:rsidR="00C272BB" w:rsidRPr="00604518" w:rsidRDefault="00C272BB" w:rsidP="003C4311">
      <w:pPr>
        <w:pStyle w:val="a3"/>
        <w:numPr>
          <w:ilvl w:val="0"/>
          <w:numId w:val="39"/>
        </w:numPr>
        <w:ind w:right="-674"/>
        <w:jc w:val="both"/>
        <w:rPr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α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a</m:t>
            </m:r>
          </m:e>
        </m:acc>
        <m:r>
          <w:rPr>
            <w:rFonts w:ascii="Cambria Math" w:hAnsi="Cambria Math"/>
            <w:sz w:val="24"/>
            <w:szCs w:val="24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</m:acc>
        <m:r>
          <w:rPr>
            <w:rFonts w:ascii="Cambria Math" w:hAnsi="Cambria Math"/>
            <w:sz w:val="24"/>
            <w:szCs w:val="24"/>
          </w:rPr>
          <m:t>=α(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acc>
        <m:r>
          <w:rPr>
            <w:rFonts w:ascii="Cambria Math" w:hAnsi="Cambria Math"/>
            <w:sz w:val="24"/>
            <w:szCs w:val="24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</m:acc>
        <m:r>
          <w:rPr>
            <w:rFonts w:ascii="Cambria Math" w:hAnsi="Cambria Math"/>
            <w:sz w:val="24"/>
            <w:szCs w:val="24"/>
          </w:rPr>
          <m:t>)</m:t>
        </m:r>
      </m:oMath>
    </w:p>
    <w:p w:rsidR="00C272BB" w:rsidRPr="00604518" w:rsidRDefault="00271202" w:rsidP="003C4311">
      <w:pPr>
        <w:pStyle w:val="a3"/>
        <w:numPr>
          <w:ilvl w:val="0"/>
          <w:numId w:val="39"/>
        </w:numPr>
        <w:ind w:right="-674"/>
        <w:jc w:val="both"/>
        <w:rPr>
          <w:rFonts w:eastAsiaTheme="minorEastAsia"/>
          <w:sz w:val="24"/>
          <w:szCs w:val="24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a</m:t>
            </m:r>
          </m:e>
        </m:acc>
        <m:r>
          <w:rPr>
            <w:rFonts w:ascii="Cambria Math" w:hAnsi="Cambria Math"/>
            <w:sz w:val="24"/>
            <w:szCs w:val="24"/>
          </w:rPr>
          <m:t>∙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</m:acc>
            <m:r>
              <w:rPr>
                <w:rFonts w:ascii="Cambria Math" w:hAnsi="Cambria Math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</m:e>
            </m:acc>
          </m:e>
        </m:d>
        <m:r>
          <w:rPr>
            <w:rFonts w:ascii="Cambria Math" w:hAnsi="Cambria Math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acc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</m:acc>
        <m:r>
          <w:rPr>
            <w:rFonts w:ascii="Cambria Math" w:hAnsi="Cambria Math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acc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</m:acc>
      </m:oMath>
    </w:p>
    <w:p w:rsidR="00C272BB" w:rsidRPr="00604518" w:rsidRDefault="00271202" w:rsidP="003C4311">
      <w:pPr>
        <w:pStyle w:val="a3"/>
        <w:numPr>
          <w:ilvl w:val="0"/>
          <w:numId w:val="39"/>
        </w:numPr>
        <w:ind w:right="-674"/>
        <w:jc w:val="both"/>
        <w:rPr>
          <w:rFonts w:eastAsiaTheme="minorEastAsia"/>
          <w:sz w:val="24"/>
          <w:szCs w:val="24"/>
        </w:rPr>
      </w:pP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a</m:t>
                </m:r>
              </m:e>
            </m:acc>
          </m:e>
        </m:d>
        <m:r>
          <w:rPr>
            <w:rFonts w:ascii="Cambria Math" w:hAnsi="Cambria Math"/>
            <w:sz w:val="24"/>
            <w:szCs w:val="24"/>
            <w:lang w:val="en-US"/>
          </w:rPr>
          <m:t>=</m:t>
        </m:r>
        <m:rad>
          <m:radPr>
            <m:degHide m:val="on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</m:acc>
              </m:e>
              <m:sup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2</m:t>
                </m:r>
              </m:sup>
            </m:sSup>
          </m:e>
        </m:rad>
      </m:oMath>
    </w:p>
    <w:p w:rsidR="00C272BB" w:rsidRPr="00604518" w:rsidRDefault="00271202" w:rsidP="003C4311">
      <w:pPr>
        <w:pStyle w:val="a3"/>
        <w:numPr>
          <w:ilvl w:val="0"/>
          <w:numId w:val="39"/>
        </w:numPr>
        <w:ind w:right="-674"/>
        <w:jc w:val="both"/>
        <w:rPr>
          <w:rFonts w:eastAsiaTheme="minorEastAsia"/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+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b</m:t>
                    </m:r>
                  </m:e>
                </m:acc>
              </m:e>
            </m:d>
          </m:e>
          <m:sup>
            <m:r>
              <w:rPr>
                <w:rFonts w:ascii="Cambria Math" w:hAnsi="Cambria Math"/>
                <w:sz w:val="24"/>
                <w:szCs w:val="24"/>
                <w:lang w:val="en-US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p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a</m:t>
                </m:r>
              </m:e>
            </m:acc>
          </m:e>
          <m:sup>
            <m:r>
              <w:rPr>
                <w:rFonts w:ascii="Cambria Math" w:hAnsi="Cambria Math"/>
                <w:sz w:val="24"/>
                <w:szCs w:val="24"/>
                <w:lang w:val="en-US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  <w:lang w:val="en-US"/>
          </w:rPr>
          <m:t>+2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</m:acc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</m:acc>
          </m:e>
        </m:d>
        <m:r>
          <w:rPr>
            <w:rFonts w:ascii="Cambria Math" w:hAnsi="Cambria Math"/>
            <w:sz w:val="24"/>
            <w:szCs w:val="24"/>
            <w:lang w:val="en-US"/>
          </w:rPr>
          <m:t>+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p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b</m:t>
                </m:r>
              </m:e>
            </m:acc>
          </m:e>
          <m:sup>
            <m:r>
              <w:rPr>
                <w:rFonts w:ascii="Cambria Math" w:hAnsi="Cambria Math"/>
                <w:sz w:val="24"/>
                <w:szCs w:val="24"/>
                <w:lang w:val="en-US"/>
              </w:rPr>
              <m:t>2</m:t>
            </m:r>
          </m:sup>
        </m:sSup>
      </m:oMath>
    </w:p>
    <w:p w:rsidR="00C272BB" w:rsidRPr="00150BF5" w:rsidRDefault="00271202" w:rsidP="003C4311">
      <w:pPr>
        <w:pStyle w:val="a3"/>
        <w:numPr>
          <w:ilvl w:val="0"/>
          <w:numId w:val="39"/>
        </w:numPr>
        <w:ind w:right="-674"/>
        <w:jc w:val="both"/>
        <w:rPr>
          <w:sz w:val="24"/>
          <w:szCs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a</m:t>
                    </m:r>
                  </m:e>
                </m:acc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</m:acc>
              </m:e>
            </m:d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≤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p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a</m:t>
                </m:r>
              </m:e>
            </m:acc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∙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p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b</m:t>
                </m:r>
              </m:e>
            </m:acc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="00C272BB" w:rsidRPr="00150BF5">
        <w:rPr>
          <w:rFonts w:eastAsiaTheme="minorEastAsia"/>
          <w:sz w:val="24"/>
          <w:szCs w:val="24"/>
        </w:rPr>
        <w:t xml:space="preserve">, </w:t>
      </w:r>
      <w:r w:rsidR="00C272BB">
        <w:rPr>
          <w:rFonts w:eastAsiaTheme="minorEastAsia"/>
          <w:sz w:val="24"/>
          <w:szCs w:val="24"/>
        </w:rPr>
        <w:t xml:space="preserve">причем равенство достигается тогда и только тогда, когда векторы </w:t>
      </w:r>
      <m:oMath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а</m:t>
            </m:r>
          </m:e>
        </m:acc>
      </m:oMath>
      <w:r w:rsidR="00C272BB">
        <w:rPr>
          <w:rFonts w:eastAsiaTheme="minorEastAsia"/>
          <w:sz w:val="24"/>
          <w:szCs w:val="24"/>
        </w:rPr>
        <w:t xml:space="preserve"> и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b</m:t>
            </m:r>
          </m:e>
        </m:acc>
      </m:oMath>
      <w:r w:rsidR="00C272BB" w:rsidRPr="003E42B7">
        <w:rPr>
          <w:rFonts w:eastAsiaTheme="minorEastAsia"/>
          <w:sz w:val="24"/>
          <w:szCs w:val="24"/>
        </w:rPr>
        <w:t xml:space="preserve"> </w:t>
      </w:r>
      <w:r w:rsidR="00BB6FAE">
        <w:rPr>
          <w:rFonts w:eastAsiaTheme="minorEastAsia"/>
          <w:sz w:val="24"/>
          <w:szCs w:val="24"/>
        </w:rPr>
        <w:t xml:space="preserve"> колли</w:t>
      </w:r>
      <w:r w:rsidR="00C272BB">
        <w:rPr>
          <w:rFonts w:eastAsiaTheme="minorEastAsia"/>
          <w:sz w:val="24"/>
          <w:szCs w:val="24"/>
        </w:rPr>
        <w:t>ниарны.</w:t>
      </w:r>
    </w:p>
    <w:p w:rsidR="00C272BB" w:rsidRPr="00150BF5" w:rsidRDefault="00C272BB" w:rsidP="003C4311">
      <w:pPr>
        <w:pStyle w:val="a3"/>
        <w:numPr>
          <w:ilvl w:val="0"/>
          <w:numId w:val="39"/>
        </w:numPr>
        <w:ind w:right="-6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Ненулевые векторы </w:t>
      </w:r>
      <w:r>
        <w:rPr>
          <w:rFonts w:eastAsiaTheme="minorEastAsia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а</m:t>
            </m:r>
          </m:e>
        </m:acc>
      </m:oMath>
      <w:r>
        <w:rPr>
          <w:rFonts w:eastAsiaTheme="minorEastAsia"/>
          <w:sz w:val="24"/>
          <w:szCs w:val="24"/>
        </w:rPr>
        <w:t xml:space="preserve"> и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b</m:t>
            </m:r>
          </m:e>
        </m:acc>
      </m:oMath>
      <w:r w:rsidRPr="003E42B7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 xml:space="preserve"> перпендикулярны тогда и только тогда, когда их скалярное произведение равно 0.</w:t>
      </w:r>
    </w:p>
    <w:p w:rsidR="00C272BB" w:rsidRPr="004773C2" w:rsidRDefault="00C272BB" w:rsidP="003C4311">
      <w:pPr>
        <w:pStyle w:val="a3"/>
        <w:numPr>
          <w:ilvl w:val="0"/>
          <w:numId w:val="38"/>
        </w:numPr>
        <w:ind w:right="-674"/>
        <w:jc w:val="both"/>
        <w:rPr>
          <w:sz w:val="24"/>
          <w:szCs w:val="24"/>
        </w:rPr>
      </w:pPr>
      <w:r w:rsidRPr="004773C2">
        <w:rPr>
          <w:i/>
          <w:sz w:val="24"/>
          <w:szCs w:val="24"/>
        </w:rPr>
        <w:t>Расстояние между точками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A</w:t>
      </w:r>
      <w:r w:rsidRPr="004773C2"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x</w:t>
      </w:r>
      <w:r w:rsidRPr="004773C2">
        <w:rPr>
          <w:sz w:val="24"/>
          <w:szCs w:val="24"/>
          <w:vertAlign w:val="subscript"/>
        </w:rPr>
        <w:t>1</w:t>
      </w:r>
      <w:r w:rsidRPr="004773C2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y</w:t>
      </w:r>
      <w:r w:rsidRPr="004773C2">
        <w:rPr>
          <w:sz w:val="24"/>
          <w:szCs w:val="24"/>
          <w:vertAlign w:val="subscript"/>
        </w:rPr>
        <w:t>1</w:t>
      </w:r>
      <w:r w:rsidRPr="004773C2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z</w:t>
      </w:r>
      <w:r w:rsidRPr="004773C2">
        <w:rPr>
          <w:sz w:val="24"/>
          <w:szCs w:val="24"/>
          <w:vertAlign w:val="subscript"/>
        </w:rPr>
        <w:t>1</w:t>
      </w:r>
      <w:r w:rsidRPr="004773C2">
        <w:rPr>
          <w:sz w:val="24"/>
          <w:szCs w:val="24"/>
        </w:rPr>
        <w:t xml:space="preserve">) </w:t>
      </w:r>
      <w:r>
        <w:rPr>
          <w:sz w:val="24"/>
          <w:szCs w:val="24"/>
        </w:rPr>
        <w:t>и</w:t>
      </w:r>
      <w:proofErr w:type="gramStart"/>
      <w:r>
        <w:rPr>
          <w:sz w:val="24"/>
          <w:szCs w:val="24"/>
        </w:rPr>
        <w:t xml:space="preserve"> В</w:t>
      </w:r>
      <w:proofErr w:type="gramEnd"/>
      <w:r w:rsidRPr="004773C2"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x</w:t>
      </w:r>
      <w:r>
        <w:rPr>
          <w:sz w:val="24"/>
          <w:szCs w:val="24"/>
          <w:vertAlign w:val="subscript"/>
        </w:rPr>
        <w:t>2</w:t>
      </w:r>
      <w:r w:rsidRPr="004773C2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y</w:t>
      </w:r>
      <w:r>
        <w:rPr>
          <w:sz w:val="24"/>
          <w:szCs w:val="24"/>
          <w:vertAlign w:val="subscript"/>
        </w:rPr>
        <w:t>2</w:t>
      </w:r>
      <w:r w:rsidRPr="004773C2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z</w:t>
      </w:r>
      <w:r>
        <w:rPr>
          <w:sz w:val="24"/>
          <w:szCs w:val="24"/>
          <w:vertAlign w:val="subscript"/>
        </w:rPr>
        <w:t>2</w:t>
      </w:r>
      <w:r w:rsidRPr="004773C2">
        <w:rPr>
          <w:sz w:val="24"/>
          <w:szCs w:val="24"/>
        </w:rPr>
        <w:t>)</w:t>
      </w:r>
      <w:r>
        <w:rPr>
          <w:sz w:val="24"/>
          <w:szCs w:val="24"/>
        </w:rPr>
        <w:t xml:space="preserve"> равно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AB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rad>
          <m:radPr>
            <m:degHide m:val="on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</w:p>
    <w:p w:rsidR="00C272BB" w:rsidRPr="0061174B" w:rsidRDefault="00C272BB" w:rsidP="003C4311">
      <w:pPr>
        <w:pStyle w:val="a3"/>
        <w:numPr>
          <w:ilvl w:val="0"/>
          <w:numId w:val="38"/>
        </w:numPr>
        <w:ind w:right="-674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Угол между ненулевыми векторами. </w:t>
      </w:r>
      <w:r>
        <w:rPr>
          <w:sz w:val="24"/>
          <w:szCs w:val="24"/>
        </w:rPr>
        <w:t xml:space="preserve">Если </w:t>
      </w:r>
      <m:oMath>
        <m:r>
          <w:rPr>
            <w:rFonts w:ascii="Cambria Math" w:hAnsi="Cambria Math"/>
            <w:sz w:val="24"/>
            <w:szCs w:val="24"/>
          </w:rPr>
          <m:t>φ</m:t>
        </m:r>
      </m:oMath>
      <w:r>
        <w:rPr>
          <w:rFonts w:eastAsiaTheme="minorEastAsia"/>
          <w:sz w:val="24"/>
          <w:szCs w:val="24"/>
        </w:rPr>
        <w:t xml:space="preserve"> - угол между ненулевыми векторами </w:t>
      </w:r>
      <m:oMath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a</m:t>
            </m:r>
          </m:e>
        </m:acc>
      </m:oMath>
      <w:r w:rsidRPr="004773C2"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x</w:t>
      </w:r>
      <w:r w:rsidRPr="004773C2">
        <w:rPr>
          <w:sz w:val="24"/>
          <w:szCs w:val="24"/>
          <w:vertAlign w:val="subscript"/>
        </w:rPr>
        <w:t>1</w:t>
      </w:r>
      <w:r w:rsidRPr="004773C2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y</w:t>
      </w:r>
      <w:r w:rsidRPr="004773C2">
        <w:rPr>
          <w:sz w:val="24"/>
          <w:szCs w:val="24"/>
          <w:vertAlign w:val="subscript"/>
        </w:rPr>
        <w:t>1</w:t>
      </w:r>
      <w:r w:rsidRPr="004773C2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z</w:t>
      </w:r>
      <w:r w:rsidRPr="004773C2">
        <w:rPr>
          <w:sz w:val="24"/>
          <w:szCs w:val="24"/>
          <w:vertAlign w:val="subscript"/>
        </w:rPr>
        <w:t>1</w:t>
      </w:r>
      <w:r w:rsidRPr="004773C2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и </w:t>
      </w:r>
      <m:oMath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</m:acc>
      </m:oMath>
      <w:r w:rsidRPr="004773C2"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x</w:t>
      </w:r>
      <w:r>
        <w:rPr>
          <w:sz w:val="24"/>
          <w:szCs w:val="24"/>
          <w:vertAlign w:val="subscript"/>
        </w:rPr>
        <w:t>2</w:t>
      </w:r>
      <w:r w:rsidRPr="004773C2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y</w:t>
      </w:r>
      <w:r>
        <w:rPr>
          <w:sz w:val="24"/>
          <w:szCs w:val="24"/>
          <w:vertAlign w:val="subscript"/>
        </w:rPr>
        <w:t>2</w:t>
      </w:r>
      <w:r w:rsidRPr="004773C2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z</w:t>
      </w:r>
      <w:r>
        <w:rPr>
          <w:sz w:val="24"/>
          <w:szCs w:val="24"/>
          <w:vertAlign w:val="subscript"/>
        </w:rPr>
        <w:t>2</w:t>
      </w:r>
      <w:r w:rsidRPr="004773C2">
        <w:rPr>
          <w:sz w:val="24"/>
          <w:szCs w:val="24"/>
        </w:rPr>
        <w:t>)</w:t>
      </w:r>
      <w:r>
        <w:rPr>
          <w:sz w:val="24"/>
          <w:szCs w:val="24"/>
        </w:rPr>
        <w:t xml:space="preserve">, то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</m:t>
            </m:r>
          </m:fName>
          <m:e>
            <m:r>
              <w:rPr>
                <w:rFonts w:ascii="Cambria Math" w:hAnsi="Cambria Math"/>
                <w:sz w:val="24"/>
                <w:szCs w:val="24"/>
              </w:rPr>
              <m:t>φ=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</m:num>
              <m:den>
                <m:rad>
                  <m:radPr>
                    <m:degHide m:val="on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e>
                </m:rad>
                <m:rad>
                  <m:radPr>
                    <m:degHide m:val="on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e>
                </m:rad>
              </m:den>
            </m:f>
          </m:e>
        </m:func>
      </m:oMath>
      <w:r w:rsidRPr="0061174B">
        <w:rPr>
          <w:rFonts w:eastAsiaTheme="minorEastAsia"/>
          <w:sz w:val="24"/>
          <w:szCs w:val="24"/>
        </w:rPr>
        <w:t>.</w:t>
      </w:r>
    </w:p>
    <w:p w:rsidR="00C272BB" w:rsidRPr="0061174B" w:rsidRDefault="00C272BB" w:rsidP="003C4311">
      <w:pPr>
        <w:pStyle w:val="a3"/>
        <w:numPr>
          <w:ilvl w:val="0"/>
          <w:numId w:val="38"/>
        </w:numPr>
        <w:ind w:right="-674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Уравнение плоскости, проходящей через точку </w:t>
      </w:r>
      <w:r>
        <w:rPr>
          <w:sz w:val="24"/>
          <w:szCs w:val="24"/>
        </w:rPr>
        <w:t>М</w:t>
      </w:r>
      <w:proofErr w:type="gramStart"/>
      <w:r>
        <w:rPr>
          <w:sz w:val="24"/>
          <w:szCs w:val="24"/>
          <w:vertAlign w:val="subscript"/>
        </w:rPr>
        <w:t>0</w:t>
      </w:r>
      <w:proofErr w:type="gramEnd"/>
      <w:r w:rsidRPr="004773C2"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x</w:t>
      </w:r>
      <w:r>
        <w:rPr>
          <w:sz w:val="24"/>
          <w:szCs w:val="24"/>
          <w:vertAlign w:val="subscript"/>
        </w:rPr>
        <w:t>0</w:t>
      </w:r>
      <w:r w:rsidRPr="004773C2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y</w:t>
      </w:r>
      <w:r>
        <w:rPr>
          <w:sz w:val="24"/>
          <w:szCs w:val="24"/>
          <w:vertAlign w:val="subscript"/>
        </w:rPr>
        <w:t>0</w:t>
      </w:r>
      <w:r w:rsidRPr="004773C2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z</w:t>
      </w:r>
      <w:r>
        <w:rPr>
          <w:sz w:val="24"/>
          <w:szCs w:val="24"/>
          <w:vertAlign w:val="subscript"/>
        </w:rPr>
        <w:t>0</w:t>
      </w:r>
      <w:r w:rsidRPr="004773C2">
        <w:rPr>
          <w:sz w:val="24"/>
          <w:szCs w:val="24"/>
        </w:rPr>
        <w:t>)</w:t>
      </w:r>
      <w:r>
        <w:rPr>
          <w:sz w:val="24"/>
          <w:szCs w:val="24"/>
        </w:rPr>
        <w:t xml:space="preserve"> перпендикулярно ненулевому вектору </w:t>
      </w:r>
      <m:oMath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a;b;c</m:t>
            </m:r>
          </m:e>
        </m:d>
      </m:oMath>
      <w:r w:rsidRPr="0061174B">
        <w:rPr>
          <w:rFonts w:eastAsiaTheme="minorEastAsia"/>
          <w:sz w:val="24"/>
          <w:szCs w:val="24"/>
        </w:rPr>
        <w:t>(</w:t>
      </w:r>
      <w:r>
        <w:rPr>
          <w:rFonts w:eastAsiaTheme="minorEastAsia"/>
          <w:sz w:val="24"/>
          <w:szCs w:val="24"/>
        </w:rPr>
        <w:t xml:space="preserve">вектор нормали), имеет вид: </w:t>
      </w:r>
      <m:oMath>
        <m:r>
          <w:rPr>
            <w:rFonts w:ascii="Cambria Math" w:eastAsiaTheme="minorEastAsia" w:hAnsi="Cambria Math"/>
            <w:sz w:val="24"/>
            <w:szCs w:val="24"/>
          </w:rPr>
          <m:t>a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  <w:sz w:val="24"/>
            <w:szCs w:val="24"/>
          </w:rPr>
          <m:t>+b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y-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  <w:sz w:val="24"/>
            <w:szCs w:val="24"/>
          </w:rPr>
          <m:t>+c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z-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  <w:sz w:val="24"/>
            <w:szCs w:val="24"/>
          </w:rPr>
          <m:t>=0</m:t>
        </m:r>
      </m:oMath>
    </w:p>
    <w:p w:rsidR="00C272BB" w:rsidRPr="00206CEF" w:rsidRDefault="00C272BB" w:rsidP="003C4311">
      <w:pPr>
        <w:pStyle w:val="a3"/>
        <w:numPr>
          <w:ilvl w:val="0"/>
          <w:numId w:val="38"/>
        </w:numPr>
        <w:ind w:right="-674"/>
        <w:jc w:val="both"/>
        <w:rPr>
          <w:sz w:val="24"/>
          <w:szCs w:val="24"/>
        </w:rPr>
      </w:pPr>
      <w:r>
        <w:rPr>
          <w:i/>
          <w:sz w:val="24"/>
          <w:szCs w:val="24"/>
        </w:rPr>
        <w:lastRenderedPageBreak/>
        <w:t xml:space="preserve">Параметрические уравнения прямой, </w:t>
      </w:r>
      <w:r>
        <w:rPr>
          <w:sz w:val="24"/>
          <w:szCs w:val="24"/>
        </w:rPr>
        <w:t>проходящей через точку М</w:t>
      </w:r>
      <w:proofErr w:type="gramStart"/>
      <w:r>
        <w:rPr>
          <w:sz w:val="24"/>
          <w:szCs w:val="24"/>
          <w:vertAlign w:val="subscript"/>
        </w:rPr>
        <w:t>0</w:t>
      </w:r>
      <w:proofErr w:type="gramEnd"/>
      <w:r w:rsidRPr="004773C2"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x</w:t>
      </w:r>
      <w:r>
        <w:rPr>
          <w:sz w:val="24"/>
          <w:szCs w:val="24"/>
          <w:vertAlign w:val="subscript"/>
        </w:rPr>
        <w:t>0</w:t>
      </w:r>
      <w:r w:rsidRPr="004773C2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y</w:t>
      </w:r>
      <w:r>
        <w:rPr>
          <w:sz w:val="24"/>
          <w:szCs w:val="24"/>
          <w:vertAlign w:val="subscript"/>
        </w:rPr>
        <w:t>0</w:t>
      </w:r>
      <w:r w:rsidRPr="004773C2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z</w:t>
      </w:r>
      <w:r>
        <w:rPr>
          <w:sz w:val="24"/>
          <w:szCs w:val="24"/>
          <w:vertAlign w:val="subscript"/>
        </w:rPr>
        <w:t>0</w:t>
      </w:r>
      <w:r w:rsidRPr="004773C2">
        <w:rPr>
          <w:sz w:val="24"/>
          <w:szCs w:val="24"/>
        </w:rPr>
        <w:t>)</w:t>
      </w:r>
      <w:r>
        <w:rPr>
          <w:sz w:val="24"/>
          <w:szCs w:val="24"/>
        </w:rPr>
        <w:t xml:space="preserve"> параллельно ненулевому вектору </w:t>
      </w:r>
      <m:oMath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m</m:t>
            </m:r>
          </m:e>
        </m:acc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a;b;c</m:t>
            </m:r>
          </m:e>
        </m:d>
      </m:oMath>
      <w:r w:rsidRPr="00206CEF">
        <w:rPr>
          <w:rFonts w:eastAsiaTheme="minorEastAsia"/>
          <w:sz w:val="24"/>
          <w:szCs w:val="24"/>
        </w:rPr>
        <w:t xml:space="preserve"> (</w:t>
      </w:r>
      <w:r>
        <w:rPr>
          <w:rFonts w:eastAsiaTheme="minorEastAsia"/>
          <w:sz w:val="24"/>
          <w:szCs w:val="24"/>
        </w:rPr>
        <w:t>направляющий вектор), имеют вид: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=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at</m:t>
                </m:r>
              </m:e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y-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=bt</m:t>
                </m:r>
              </m:e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z-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=ct</m:t>
                </m:r>
              </m:e>
            </m:eqArr>
          </m:e>
        </m:d>
      </m:oMath>
    </w:p>
    <w:p w:rsidR="00C272BB" w:rsidRPr="004143B9" w:rsidRDefault="00C272BB" w:rsidP="003C4311">
      <w:pPr>
        <w:pStyle w:val="a3"/>
        <w:numPr>
          <w:ilvl w:val="0"/>
          <w:numId w:val="38"/>
        </w:numPr>
        <w:ind w:right="-674"/>
        <w:jc w:val="both"/>
        <w:rPr>
          <w:sz w:val="24"/>
          <w:szCs w:val="24"/>
        </w:rPr>
      </w:pPr>
      <w:r>
        <w:rPr>
          <w:i/>
          <w:sz w:val="24"/>
          <w:szCs w:val="24"/>
        </w:rPr>
        <w:t>Уравнение прямой, проходящей через две точки</w:t>
      </w:r>
      <w:r w:rsidRPr="00206CEF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A</w:t>
      </w:r>
      <w:r w:rsidRPr="004773C2"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x</w:t>
      </w:r>
      <w:r w:rsidRPr="004773C2">
        <w:rPr>
          <w:sz w:val="24"/>
          <w:szCs w:val="24"/>
          <w:vertAlign w:val="subscript"/>
        </w:rPr>
        <w:t>1</w:t>
      </w:r>
      <w:r w:rsidRPr="004773C2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y</w:t>
      </w:r>
      <w:r w:rsidRPr="004773C2">
        <w:rPr>
          <w:sz w:val="24"/>
          <w:szCs w:val="24"/>
          <w:vertAlign w:val="subscript"/>
        </w:rPr>
        <w:t>1</w:t>
      </w:r>
      <w:r w:rsidRPr="004773C2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z</w:t>
      </w:r>
      <w:r w:rsidRPr="004773C2">
        <w:rPr>
          <w:sz w:val="24"/>
          <w:szCs w:val="24"/>
          <w:vertAlign w:val="subscript"/>
        </w:rPr>
        <w:t>1</w:t>
      </w:r>
      <w:r w:rsidRPr="004773C2">
        <w:rPr>
          <w:sz w:val="24"/>
          <w:szCs w:val="24"/>
        </w:rPr>
        <w:t xml:space="preserve">) </w:t>
      </w:r>
      <w:r>
        <w:rPr>
          <w:sz w:val="24"/>
          <w:szCs w:val="24"/>
        </w:rPr>
        <w:t>и</w:t>
      </w:r>
      <w:proofErr w:type="gramStart"/>
      <w:r>
        <w:rPr>
          <w:sz w:val="24"/>
          <w:szCs w:val="24"/>
        </w:rPr>
        <w:t xml:space="preserve"> В</w:t>
      </w:r>
      <w:proofErr w:type="gramEnd"/>
      <w:r w:rsidRPr="004773C2"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x</w:t>
      </w:r>
      <w:r>
        <w:rPr>
          <w:sz w:val="24"/>
          <w:szCs w:val="24"/>
          <w:vertAlign w:val="subscript"/>
        </w:rPr>
        <w:t>2</w:t>
      </w:r>
      <w:r w:rsidRPr="004773C2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y</w:t>
      </w:r>
      <w:r>
        <w:rPr>
          <w:sz w:val="24"/>
          <w:szCs w:val="24"/>
          <w:vertAlign w:val="subscript"/>
        </w:rPr>
        <w:t>2</w:t>
      </w:r>
      <w:r w:rsidRPr="004773C2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z</w:t>
      </w:r>
      <w:r>
        <w:rPr>
          <w:sz w:val="24"/>
          <w:szCs w:val="24"/>
          <w:vertAlign w:val="subscript"/>
        </w:rPr>
        <w:t>2</w:t>
      </w:r>
      <w:r w:rsidRPr="004773C2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</w:t>
      </w:r>
      <w:r w:rsidRPr="00206CEF">
        <w:rPr>
          <w:sz w:val="24"/>
          <w:szCs w:val="24"/>
        </w:rPr>
        <w:t>имеет вид</w:t>
      </w:r>
      <w:r>
        <w:rPr>
          <w:sz w:val="24"/>
          <w:szCs w:val="24"/>
        </w:rPr>
        <w:t>: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US"/>
              </w:rPr>
              <m:t>x</m:t>
            </m:r>
            <m:r>
              <w:rPr>
                <w:rFonts w:ascii="Cambria Math" w:hAnsi="Cambria Math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US"/>
              </w:rPr>
              <m:t>y</m:t>
            </m:r>
            <m:r>
              <w:rPr>
                <w:rFonts w:ascii="Cambria Math" w:hAnsi="Cambria Math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-y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US"/>
              </w:rPr>
              <m:t>z</m:t>
            </m:r>
            <m:r>
              <w:rPr>
                <w:rFonts w:ascii="Cambria Math" w:hAnsi="Cambria Math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</m:num>
          <m:den>
            <m:r>
              <w:rPr>
                <w:rFonts w:ascii="Cambria Math" w:hAnsi="Cambria Math"/>
                <w:sz w:val="24"/>
                <w:szCs w:val="24"/>
              </w:rPr>
              <m:t>z-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z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</m:den>
        </m:f>
      </m:oMath>
    </w:p>
    <w:p w:rsidR="00C272BB" w:rsidRPr="004143B9" w:rsidRDefault="00C272BB" w:rsidP="003C4311">
      <w:pPr>
        <w:pStyle w:val="a3"/>
        <w:numPr>
          <w:ilvl w:val="0"/>
          <w:numId w:val="38"/>
        </w:numPr>
        <w:ind w:right="-674"/>
        <w:jc w:val="both"/>
        <w:rPr>
          <w:sz w:val="24"/>
          <w:szCs w:val="24"/>
        </w:rPr>
      </w:pPr>
      <w:r w:rsidRPr="004143B9">
        <w:rPr>
          <w:i/>
          <w:sz w:val="24"/>
          <w:szCs w:val="24"/>
        </w:rPr>
        <w:t>Прямая, как пересечение двух плоскостей</w:t>
      </w:r>
      <w:r>
        <w:rPr>
          <w:sz w:val="24"/>
          <w:szCs w:val="24"/>
        </w:rPr>
        <w:t xml:space="preserve">, задается в виде системы уравнений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z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e>
            </m:eqArr>
          </m:e>
        </m:d>
      </m:oMath>
      <w:r w:rsidRPr="004143B9">
        <w:rPr>
          <w:rFonts w:eastAsiaTheme="minorEastAsia"/>
          <w:sz w:val="24"/>
          <w:szCs w:val="24"/>
        </w:rPr>
        <w:t xml:space="preserve">, </w:t>
      </w:r>
      <w:r>
        <w:rPr>
          <w:rFonts w:eastAsiaTheme="minorEastAsia"/>
          <w:sz w:val="24"/>
          <w:szCs w:val="24"/>
        </w:rPr>
        <w:t>где</w:t>
      </w:r>
      <w:proofErr w:type="gramStart"/>
      <w:r>
        <w:rPr>
          <w:rFonts w:eastAsiaTheme="minorEastAsia"/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А</m:t>
            </m:r>
            <w:proofErr w:type="gramEnd"/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bSup>
        <m:r>
          <w:rPr>
            <w:rFonts w:ascii="Cambria Math" w:eastAsiaTheme="minorEastAsia" w:hAnsi="Cambria Math"/>
            <w:sz w:val="24"/>
            <w:szCs w:val="24"/>
          </w:rPr>
          <m:t>+</m:t>
        </m:r>
        <m:sSubSup>
          <m:sSub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В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bSup>
        <m:r>
          <w:rPr>
            <w:rFonts w:ascii="Cambria Math" w:eastAsiaTheme="minorEastAsia" w:hAnsi="Cambria Math"/>
            <w:sz w:val="24"/>
            <w:szCs w:val="24"/>
          </w:rPr>
          <m:t>+</m:t>
        </m:r>
        <m:sSubSup>
          <m:sSub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С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bSup>
        <m:r>
          <w:rPr>
            <w:rFonts w:ascii="Cambria Math" w:eastAsiaTheme="minorEastAsia" w:hAnsi="Cambria Math"/>
            <w:sz w:val="24"/>
            <w:szCs w:val="24"/>
          </w:rPr>
          <m:t>≠0,</m:t>
        </m:r>
        <m:sSubSup>
          <m:sSub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А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bSup>
        <m:r>
          <w:rPr>
            <w:rFonts w:ascii="Cambria Math" w:eastAsiaTheme="minorEastAsia" w:hAnsi="Cambria Math"/>
            <w:sz w:val="24"/>
            <w:szCs w:val="24"/>
          </w:rPr>
          <m:t>+</m:t>
        </m:r>
        <m:sSubSup>
          <m:sSub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В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bSup>
        <m:r>
          <w:rPr>
            <w:rFonts w:ascii="Cambria Math" w:eastAsiaTheme="minorEastAsia" w:hAnsi="Cambria Math"/>
            <w:sz w:val="24"/>
            <w:szCs w:val="24"/>
          </w:rPr>
          <m:t>+</m:t>
        </m:r>
        <m:sSubSup>
          <m:sSub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С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bSup>
        <m:r>
          <w:rPr>
            <w:rFonts w:ascii="Cambria Math" w:eastAsiaTheme="minorEastAsia" w:hAnsi="Cambria Math"/>
            <w:sz w:val="24"/>
            <w:szCs w:val="24"/>
          </w:rPr>
          <m:t xml:space="preserve">≠0 </m:t>
        </m:r>
      </m:oMath>
      <w:r>
        <w:rPr>
          <w:rFonts w:eastAsiaTheme="minorEastAsia"/>
          <w:sz w:val="24"/>
          <w:szCs w:val="24"/>
        </w:rPr>
        <w:t>и коэффициенты при соответствующих переменных непропорциональны.</w:t>
      </w:r>
    </w:p>
    <w:p w:rsidR="00C272BB" w:rsidRPr="00A623D6" w:rsidRDefault="00C272BB" w:rsidP="003C4311">
      <w:pPr>
        <w:pStyle w:val="a3"/>
        <w:numPr>
          <w:ilvl w:val="0"/>
          <w:numId w:val="38"/>
        </w:numPr>
        <w:ind w:right="-674"/>
        <w:jc w:val="both"/>
        <w:rPr>
          <w:sz w:val="24"/>
          <w:szCs w:val="24"/>
        </w:rPr>
      </w:pPr>
      <w:r>
        <w:rPr>
          <w:i/>
          <w:sz w:val="24"/>
          <w:szCs w:val="24"/>
        </w:rPr>
        <w:t>Угол между плоскостями.</w:t>
      </w:r>
      <w:r w:rsidRPr="004143B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Если </w:t>
      </w:r>
      <m:oMath>
        <m:r>
          <w:rPr>
            <w:rFonts w:ascii="Cambria Math" w:hAnsi="Cambria Math"/>
            <w:sz w:val="24"/>
            <w:szCs w:val="24"/>
          </w:rPr>
          <m:t>φ</m:t>
        </m:r>
      </m:oMath>
      <w:r>
        <w:rPr>
          <w:rFonts w:eastAsiaTheme="minorEastAsia"/>
          <w:sz w:val="24"/>
          <w:szCs w:val="24"/>
        </w:rPr>
        <w:t xml:space="preserve"> - угол между плоскостями, заданными уравнениями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  <w:lang w:val="en-US"/>
          </w:rPr>
          <m:t>x</m:t>
        </m:r>
        <m:r>
          <w:rPr>
            <w:rFonts w:ascii="Cambria Math" w:hAnsi="Cambria Math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B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  <w:lang w:val="en-US"/>
          </w:rPr>
          <m:t>y</m:t>
        </m:r>
        <m:r>
          <w:rPr>
            <w:rFonts w:ascii="Cambria Math" w:hAnsi="Cambria Math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  <w:lang w:val="en-US"/>
          </w:rPr>
          <m:t>z</m:t>
        </m:r>
        <m:r>
          <w:rPr>
            <w:rFonts w:ascii="Cambria Math" w:hAnsi="Cambria Math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</w:rPr>
          <m:t>=0</m:t>
        </m:r>
      </m:oMath>
      <w:r>
        <w:rPr>
          <w:rFonts w:eastAsiaTheme="minorEastAsia"/>
          <w:sz w:val="24"/>
          <w:szCs w:val="24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sz w:val="24"/>
            <w:szCs w:val="24"/>
            <w:lang w:val="en-US"/>
          </w:rPr>
          <m:t>x</m:t>
        </m:r>
        <m:r>
          <w:rPr>
            <w:rFonts w:ascii="Cambria Math" w:hAnsi="Cambria Math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B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sz w:val="24"/>
            <w:szCs w:val="24"/>
            <w:lang w:val="en-US"/>
          </w:rPr>
          <m:t>y</m:t>
        </m:r>
        <m:r>
          <w:rPr>
            <w:rFonts w:ascii="Cambria Math" w:hAnsi="Cambria Math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sz w:val="24"/>
            <w:szCs w:val="24"/>
            <w:lang w:val="en-US"/>
          </w:rPr>
          <m:t>z</m:t>
        </m:r>
        <m:r>
          <w:rPr>
            <w:rFonts w:ascii="Cambria Math" w:hAnsi="Cambria Math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sz w:val="24"/>
            <w:szCs w:val="24"/>
          </w:rPr>
          <m:t>=0</m:t>
        </m:r>
      </m:oMath>
      <w:r>
        <w:rPr>
          <w:rFonts w:eastAsiaTheme="minorEastAsia"/>
          <w:sz w:val="24"/>
          <w:szCs w:val="24"/>
        </w:rPr>
        <w:t xml:space="preserve">, то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</m:t>
            </m:r>
          </m:fName>
          <m:e>
            <m:r>
              <w:rPr>
                <w:rFonts w:ascii="Cambria Math" w:hAnsi="Cambria Math"/>
                <w:sz w:val="24"/>
                <w:szCs w:val="24"/>
              </w:rPr>
              <m:t>φ=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</m:num>
              <m:den>
                <m:rad>
                  <m:radPr>
                    <m:degHide m:val="on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e>
                </m:rad>
                <m:rad>
                  <m:radPr>
                    <m:degHide m:val="on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e>
                </m:rad>
              </m:den>
            </m:f>
          </m:e>
        </m:func>
      </m:oMath>
    </w:p>
    <w:p w:rsidR="00C272BB" w:rsidRPr="00A623D6" w:rsidRDefault="00C272BB" w:rsidP="003C4311">
      <w:pPr>
        <w:pStyle w:val="a3"/>
        <w:numPr>
          <w:ilvl w:val="0"/>
          <w:numId w:val="38"/>
        </w:numPr>
        <w:ind w:right="-674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Уравнение плоскости в отрезках. </w:t>
      </w:r>
      <w:r>
        <w:rPr>
          <w:sz w:val="24"/>
          <w:szCs w:val="24"/>
        </w:rPr>
        <w:t xml:space="preserve">Если плоскость пересекает оси координат в точках </w:t>
      </w:r>
      <m:oMath>
        <m:r>
          <w:rPr>
            <w:rFonts w:ascii="Cambria Math" w:hAnsi="Cambria Math"/>
            <w:sz w:val="24"/>
            <w:szCs w:val="24"/>
          </w:rPr>
          <m:t>A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a,0,0</m:t>
            </m:r>
          </m:e>
        </m:d>
        <m:r>
          <w:rPr>
            <w:rFonts w:ascii="Cambria Math" w:hAnsi="Cambria Math"/>
            <w:sz w:val="24"/>
            <w:szCs w:val="24"/>
          </w:rPr>
          <m:t>,B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0,b,0</m:t>
            </m:r>
          </m:e>
        </m:d>
        <m:r>
          <w:rPr>
            <w:rFonts w:ascii="Cambria Math" w:hAnsi="Cambria Math"/>
            <w:sz w:val="24"/>
            <w:szCs w:val="24"/>
          </w:rPr>
          <m:t>,C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0,0,c</m:t>
            </m:r>
          </m:e>
        </m:d>
        <m:r>
          <w:rPr>
            <w:rFonts w:ascii="Cambria Math" w:hAnsi="Cambria Math"/>
            <w:sz w:val="24"/>
            <w:szCs w:val="24"/>
          </w:rPr>
          <m:t>, a≠0,b≠0,c≠0</m:t>
        </m:r>
      </m:oMath>
      <w:r>
        <w:rPr>
          <w:rFonts w:eastAsiaTheme="minorEastAsia"/>
          <w:sz w:val="24"/>
          <w:szCs w:val="24"/>
        </w:rPr>
        <w:t xml:space="preserve">, то ее уравнение можно представить в виде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x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a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y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b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z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d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=1</m:t>
        </m:r>
      </m:oMath>
    </w:p>
    <w:p w:rsidR="00C272BB" w:rsidRPr="00071BF3" w:rsidRDefault="00C272BB" w:rsidP="003C4311">
      <w:pPr>
        <w:pStyle w:val="a3"/>
        <w:numPr>
          <w:ilvl w:val="0"/>
          <w:numId w:val="38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i/>
          <w:sz w:val="24"/>
          <w:szCs w:val="24"/>
        </w:rPr>
        <w:t xml:space="preserve">Расстояние от точки до плоскости. </w:t>
      </w:r>
      <w:r>
        <w:rPr>
          <w:sz w:val="24"/>
          <w:szCs w:val="24"/>
        </w:rPr>
        <w:t xml:space="preserve">Если </w:t>
      </w:r>
      <m:oMath>
        <m:r>
          <w:rPr>
            <w:rFonts w:ascii="Cambria Math" w:hAnsi="Cambria Math"/>
            <w:sz w:val="24"/>
            <w:szCs w:val="24"/>
          </w:rPr>
          <m:t>ρ</m:t>
        </m:r>
      </m:oMath>
      <w:r>
        <w:rPr>
          <w:rFonts w:eastAsiaTheme="minorEastAsia"/>
          <w:sz w:val="24"/>
          <w:szCs w:val="24"/>
        </w:rPr>
        <w:t xml:space="preserve"> – расстояние от точки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M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;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;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</m:e>
        </m:d>
      </m:oMath>
      <w:r w:rsidRPr="00071BF3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 xml:space="preserve">до плоскости </w:t>
      </w:r>
      <m:oMath>
        <m:r>
          <w:rPr>
            <w:rFonts w:ascii="Cambria Math" w:eastAsiaTheme="minorEastAsia" w:hAnsi="Cambria Math"/>
            <w:sz w:val="24"/>
            <w:szCs w:val="24"/>
          </w:rPr>
          <m:t>Ax+By+Cz+D=0</m:t>
        </m:r>
      </m:oMath>
      <w:r>
        <w:rPr>
          <w:rFonts w:eastAsiaTheme="minorEastAsia"/>
          <w:sz w:val="24"/>
          <w:szCs w:val="24"/>
        </w:rPr>
        <w:t>,</w:t>
      </w:r>
      <w:r w:rsidRPr="00071BF3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 xml:space="preserve">то </w:t>
      </w:r>
      <m:oMath>
        <m:r>
          <w:rPr>
            <w:rFonts w:ascii="Cambria Math" w:eastAsiaTheme="minorEastAsia" w:hAnsi="Cambria Math"/>
            <w:sz w:val="24"/>
            <w:szCs w:val="24"/>
          </w:rPr>
          <m:t>ρ=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A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B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C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sub>
                </m:sSub>
              </m:e>
            </m:d>
          </m:num>
          <m:den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C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sup>
                </m:sSup>
              </m:e>
            </m:rad>
          </m:den>
        </m:f>
      </m:oMath>
    </w:p>
    <w:p w:rsidR="00C272BB" w:rsidRDefault="00C272BB" w:rsidP="00C272BB">
      <w:pPr>
        <w:ind w:left="142" w:right="-674"/>
        <w:jc w:val="both"/>
        <w:rPr>
          <w:rFonts w:eastAsiaTheme="minorEastAsia"/>
          <w:i/>
          <w:sz w:val="24"/>
          <w:szCs w:val="24"/>
        </w:rPr>
      </w:pPr>
      <w:r w:rsidRPr="00071BF3">
        <w:rPr>
          <w:rFonts w:eastAsiaTheme="minorEastAsia"/>
          <w:i/>
          <w:sz w:val="24"/>
          <w:szCs w:val="24"/>
        </w:rPr>
        <w:t>Перпендикулярность прямой и плоскости.</w:t>
      </w:r>
    </w:p>
    <w:p w:rsidR="00C272BB" w:rsidRDefault="00C272BB" w:rsidP="003C4311">
      <w:pPr>
        <w:pStyle w:val="a3"/>
        <w:numPr>
          <w:ilvl w:val="0"/>
          <w:numId w:val="40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i/>
          <w:sz w:val="24"/>
          <w:szCs w:val="24"/>
        </w:rPr>
        <w:t xml:space="preserve">Признак перпендикулярности прямой и плоскости. </w:t>
      </w:r>
      <w:r>
        <w:rPr>
          <w:rFonts w:eastAsiaTheme="minorEastAsia"/>
          <w:sz w:val="24"/>
          <w:szCs w:val="24"/>
        </w:rPr>
        <w:t>Если прямая перпендикулярна двум пересекающимся прямым плоскости, то она перпендикулярна этой плоскости.</w:t>
      </w:r>
    </w:p>
    <w:p w:rsidR="00C272BB" w:rsidRDefault="00C272BB" w:rsidP="003C4311">
      <w:pPr>
        <w:pStyle w:val="a3"/>
        <w:numPr>
          <w:ilvl w:val="0"/>
          <w:numId w:val="40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Если две прямые перпендикулярны одной плоскости, то они параллельны.</w:t>
      </w:r>
    </w:p>
    <w:p w:rsidR="00C272BB" w:rsidRDefault="00C272BB" w:rsidP="003C4311">
      <w:pPr>
        <w:pStyle w:val="a3"/>
        <w:numPr>
          <w:ilvl w:val="0"/>
          <w:numId w:val="40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Если одна из двух параллельных прямых перпендикулярна плоскости, то и другая прямая так же перпендикулярна этой плоскости.</w:t>
      </w:r>
    </w:p>
    <w:p w:rsidR="00C272BB" w:rsidRDefault="00C272BB" w:rsidP="003C4311">
      <w:pPr>
        <w:pStyle w:val="a3"/>
        <w:numPr>
          <w:ilvl w:val="0"/>
          <w:numId w:val="40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Две плоскости, перпендикулярные одной прямой, параллельны.</w:t>
      </w:r>
    </w:p>
    <w:p w:rsidR="00C272BB" w:rsidRDefault="00C272BB" w:rsidP="003C4311">
      <w:pPr>
        <w:pStyle w:val="a3"/>
        <w:numPr>
          <w:ilvl w:val="0"/>
          <w:numId w:val="40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Если прямая и плоскость перпендикулярны одной прямой, то они параллельны.</w:t>
      </w:r>
    </w:p>
    <w:p w:rsidR="00C272BB" w:rsidRDefault="00C272BB" w:rsidP="003C4311">
      <w:pPr>
        <w:pStyle w:val="a3"/>
        <w:numPr>
          <w:ilvl w:val="0"/>
          <w:numId w:val="40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Через данную точку проходит единственная плоскость, перпендикулярная </w:t>
      </w:r>
      <w:proofErr w:type="gramStart"/>
      <w:r>
        <w:rPr>
          <w:rFonts w:eastAsiaTheme="minorEastAsia"/>
          <w:sz w:val="24"/>
          <w:szCs w:val="24"/>
        </w:rPr>
        <w:t>данной</w:t>
      </w:r>
      <w:proofErr w:type="gramEnd"/>
      <w:r>
        <w:rPr>
          <w:rFonts w:eastAsiaTheme="minorEastAsia"/>
          <w:sz w:val="24"/>
          <w:szCs w:val="24"/>
        </w:rPr>
        <w:t xml:space="preserve"> прямой.</w:t>
      </w:r>
    </w:p>
    <w:p w:rsidR="00C272BB" w:rsidRDefault="00C272BB" w:rsidP="003C4311">
      <w:pPr>
        <w:pStyle w:val="a3"/>
        <w:numPr>
          <w:ilvl w:val="0"/>
          <w:numId w:val="40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Через данную точку проходит </w:t>
      </w:r>
      <w:proofErr w:type="gramStart"/>
      <w:r>
        <w:rPr>
          <w:rFonts w:eastAsiaTheme="minorEastAsia"/>
          <w:sz w:val="24"/>
          <w:szCs w:val="24"/>
        </w:rPr>
        <w:t>единственная</w:t>
      </w:r>
      <w:proofErr w:type="gramEnd"/>
      <w:r>
        <w:rPr>
          <w:rFonts w:eastAsiaTheme="minorEastAsia"/>
          <w:sz w:val="24"/>
          <w:szCs w:val="24"/>
        </w:rPr>
        <w:t xml:space="preserve"> прямая, перпендикулярная данной плоскости.</w:t>
      </w:r>
    </w:p>
    <w:p w:rsidR="00C272BB" w:rsidRDefault="00C272BB" w:rsidP="003C4311">
      <w:pPr>
        <w:pStyle w:val="a3"/>
        <w:numPr>
          <w:ilvl w:val="0"/>
          <w:numId w:val="40"/>
        </w:numPr>
        <w:ind w:right="-674"/>
        <w:jc w:val="both"/>
        <w:rPr>
          <w:rFonts w:eastAsiaTheme="minorEastAsia"/>
          <w:sz w:val="24"/>
          <w:szCs w:val="24"/>
        </w:rPr>
      </w:pPr>
      <w:r w:rsidRPr="006F7059">
        <w:rPr>
          <w:rFonts w:eastAsiaTheme="minorEastAsia"/>
          <w:i/>
          <w:sz w:val="24"/>
          <w:szCs w:val="24"/>
        </w:rPr>
        <w:t>Теорема о трех перпендикулярах</w:t>
      </w:r>
      <w:r>
        <w:rPr>
          <w:rFonts w:eastAsiaTheme="minorEastAsia"/>
          <w:sz w:val="24"/>
          <w:szCs w:val="24"/>
        </w:rPr>
        <w:t>. Прямая, лежащая в плоскости, перпендикулярна наклонной к плоскости тогда и только тогда, когда она перпендикулярна ортогональной проекции наклонной на эту плоскость.</w:t>
      </w:r>
    </w:p>
    <w:p w:rsidR="00C272BB" w:rsidRDefault="00C272BB" w:rsidP="003C4311">
      <w:pPr>
        <w:pStyle w:val="a3"/>
        <w:numPr>
          <w:ilvl w:val="0"/>
          <w:numId w:val="40"/>
        </w:numPr>
        <w:ind w:right="-674"/>
        <w:jc w:val="both"/>
        <w:rPr>
          <w:rFonts w:eastAsiaTheme="minorEastAsia"/>
          <w:sz w:val="24"/>
          <w:szCs w:val="24"/>
        </w:rPr>
      </w:pPr>
      <w:r w:rsidRPr="006F7059">
        <w:rPr>
          <w:rFonts w:eastAsiaTheme="minorEastAsia"/>
          <w:sz w:val="24"/>
          <w:szCs w:val="24"/>
        </w:rPr>
        <w:t>Если из одной точки проведены к плоскости перпендикуляр и на</w:t>
      </w:r>
      <w:r>
        <w:rPr>
          <w:rFonts w:eastAsiaTheme="minorEastAsia"/>
          <w:sz w:val="24"/>
          <w:szCs w:val="24"/>
        </w:rPr>
        <w:t>клонные, то</w:t>
      </w:r>
    </w:p>
    <w:p w:rsidR="00C272BB" w:rsidRDefault="00C272BB" w:rsidP="003C4311">
      <w:pPr>
        <w:pStyle w:val="a3"/>
        <w:numPr>
          <w:ilvl w:val="0"/>
          <w:numId w:val="41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Перпендикуляр короче наклонных</w:t>
      </w:r>
    </w:p>
    <w:p w:rsidR="00C272BB" w:rsidRDefault="00C272BB" w:rsidP="003C4311">
      <w:pPr>
        <w:pStyle w:val="a3"/>
        <w:numPr>
          <w:ilvl w:val="0"/>
          <w:numId w:val="41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Равные наклонные имеют равные ортогональные проекции</w:t>
      </w:r>
    </w:p>
    <w:p w:rsidR="00C272BB" w:rsidRDefault="00C272BB" w:rsidP="003C4311">
      <w:pPr>
        <w:pStyle w:val="a3"/>
        <w:numPr>
          <w:ilvl w:val="0"/>
          <w:numId w:val="41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Большей наклонной соответствует большая ортогональная проекция</w:t>
      </w:r>
    </w:p>
    <w:p w:rsidR="00C272BB" w:rsidRDefault="00C272BB" w:rsidP="003C4311">
      <w:pPr>
        <w:pStyle w:val="a3"/>
        <w:numPr>
          <w:ilvl w:val="0"/>
          <w:numId w:val="41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Из двух наклонных больше та, ортогональная проекция которой больше</w:t>
      </w:r>
    </w:p>
    <w:p w:rsidR="00C272BB" w:rsidRPr="00371CED" w:rsidRDefault="00C272BB" w:rsidP="003C4311">
      <w:pPr>
        <w:pStyle w:val="a3"/>
        <w:numPr>
          <w:ilvl w:val="0"/>
          <w:numId w:val="40"/>
        </w:numPr>
        <w:ind w:right="-674"/>
        <w:jc w:val="both"/>
        <w:rPr>
          <w:rFonts w:eastAsiaTheme="minorEastAsia"/>
          <w:i/>
          <w:sz w:val="24"/>
          <w:szCs w:val="24"/>
        </w:rPr>
      </w:pPr>
      <w:proofErr w:type="gramStart"/>
      <w:r w:rsidRPr="00371CED">
        <w:rPr>
          <w:rFonts w:eastAsiaTheme="minorEastAsia"/>
          <w:i/>
          <w:sz w:val="24"/>
          <w:szCs w:val="24"/>
        </w:rPr>
        <w:t>Теорема об угле прямой с плоскостью</w:t>
      </w:r>
      <w:r>
        <w:rPr>
          <w:rFonts w:eastAsiaTheme="minorEastAsia"/>
          <w:i/>
          <w:sz w:val="24"/>
          <w:szCs w:val="24"/>
        </w:rPr>
        <w:t>.</w:t>
      </w:r>
      <w:proofErr w:type="gramEnd"/>
      <w:r>
        <w:rPr>
          <w:rFonts w:eastAsiaTheme="minorEastAsia"/>
          <w:i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Угол между наклонной и ее ортогональной проекцией на плоскость меньше угла между этой наклонной и любой другой прямой плоскости.</w:t>
      </w:r>
    </w:p>
    <w:p w:rsidR="00C272BB" w:rsidRPr="00371CED" w:rsidRDefault="00C272BB" w:rsidP="003C4311">
      <w:pPr>
        <w:pStyle w:val="a3"/>
        <w:numPr>
          <w:ilvl w:val="0"/>
          <w:numId w:val="40"/>
        </w:numPr>
        <w:ind w:right="-674"/>
        <w:jc w:val="both"/>
        <w:rPr>
          <w:rFonts w:eastAsiaTheme="minorEastAsia"/>
          <w:i/>
          <w:sz w:val="24"/>
          <w:szCs w:val="24"/>
        </w:rPr>
      </w:pPr>
      <w:r>
        <w:rPr>
          <w:rFonts w:eastAsiaTheme="minorEastAsia"/>
          <w:sz w:val="24"/>
          <w:szCs w:val="24"/>
        </w:rPr>
        <w:t>Геометрическое место точек, равноудаленных от концов отрезка, есть плоскость, перпендикулярная этому отрезку и проходящая через его середину.</w:t>
      </w:r>
    </w:p>
    <w:p w:rsidR="00C272BB" w:rsidRPr="00371CED" w:rsidRDefault="00C272BB" w:rsidP="003C4311">
      <w:pPr>
        <w:pStyle w:val="a3"/>
        <w:numPr>
          <w:ilvl w:val="0"/>
          <w:numId w:val="40"/>
        </w:numPr>
        <w:ind w:right="-674"/>
        <w:jc w:val="both"/>
        <w:rPr>
          <w:rFonts w:eastAsiaTheme="minorEastAsia"/>
          <w:i/>
          <w:sz w:val="24"/>
          <w:szCs w:val="24"/>
        </w:rPr>
      </w:pPr>
      <w:r>
        <w:rPr>
          <w:rFonts w:eastAsiaTheme="minorEastAsia"/>
          <w:sz w:val="24"/>
          <w:szCs w:val="24"/>
        </w:rPr>
        <w:lastRenderedPageBreak/>
        <w:t>Геометрическое место точек, удаленных на данное расстояние от данной плоскости, есть две параллельные плоскости.</w:t>
      </w:r>
    </w:p>
    <w:p w:rsidR="00C272BB" w:rsidRPr="00371CED" w:rsidRDefault="00C272BB" w:rsidP="003C4311">
      <w:pPr>
        <w:pStyle w:val="a3"/>
        <w:numPr>
          <w:ilvl w:val="0"/>
          <w:numId w:val="40"/>
        </w:numPr>
        <w:ind w:right="-674"/>
        <w:jc w:val="both"/>
        <w:rPr>
          <w:rFonts w:eastAsiaTheme="minorEastAsia"/>
          <w:i/>
          <w:sz w:val="24"/>
          <w:szCs w:val="24"/>
        </w:rPr>
      </w:pPr>
      <w:r>
        <w:rPr>
          <w:rFonts w:eastAsiaTheme="minorEastAsia"/>
          <w:sz w:val="24"/>
          <w:szCs w:val="24"/>
        </w:rPr>
        <w:t>Геометрическое место точек, равноудаленных от вершин треугольника, есть прямая, проходящая через центр описанной окружности треугольника перпендикулярно его плоскости.</w:t>
      </w:r>
    </w:p>
    <w:p w:rsidR="00C272BB" w:rsidRDefault="00C272BB" w:rsidP="00C272BB">
      <w:pPr>
        <w:ind w:left="142" w:right="-674"/>
        <w:jc w:val="both"/>
        <w:rPr>
          <w:rFonts w:eastAsiaTheme="minorEastAsia"/>
          <w:i/>
          <w:sz w:val="24"/>
          <w:szCs w:val="24"/>
        </w:rPr>
      </w:pPr>
      <w:r>
        <w:rPr>
          <w:rFonts w:eastAsiaTheme="minorEastAsia"/>
          <w:i/>
          <w:sz w:val="24"/>
          <w:szCs w:val="24"/>
        </w:rPr>
        <w:t>Двугранный угол.</w:t>
      </w:r>
    </w:p>
    <w:p w:rsidR="00C272BB" w:rsidRPr="00371CED" w:rsidRDefault="00C272BB" w:rsidP="003C4311">
      <w:pPr>
        <w:pStyle w:val="a3"/>
        <w:numPr>
          <w:ilvl w:val="0"/>
          <w:numId w:val="42"/>
        </w:numPr>
        <w:ind w:right="-674"/>
        <w:jc w:val="both"/>
        <w:rPr>
          <w:rFonts w:eastAsiaTheme="minorEastAsia"/>
          <w:i/>
          <w:sz w:val="24"/>
          <w:szCs w:val="24"/>
        </w:rPr>
      </w:pPr>
      <w:r>
        <w:rPr>
          <w:rFonts w:eastAsiaTheme="minorEastAsia"/>
          <w:sz w:val="24"/>
          <w:szCs w:val="24"/>
        </w:rPr>
        <w:t>Линейный угол двугранного угла (сечение двугранного угла плоскостью, перпендикулярной его ребру) не зависит от выбора точки на ребре двугранного угла.</w:t>
      </w:r>
    </w:p>
    <w:p w:rsidR="00C272BB" w:rsidRPr="00371CED" w:rsidRDefault="00C272BB" w:rsidP="003C4311">
      <w:pPr>
        <w:pStyle w:val="a3"/>
        <w:numPr>
          <w:ilvl w:val="0"/>
          <w:numId w:val="42"/>
        </w:numPr>
        <w:ind w:right="-674"/>
        <w:jc w:val="both"/>
        <w:rPr>
          <w:rFonts w:eastAsiaTheme="minorEastAsia"/>
          <w:i/>
          <w:sz w:val="24"/>
          <w:szCs w:val="24"/>
        </w:rPr>
      </w:pPr>
      <w:r>
        <w:rPr>
          <w:rFonts w:eastAsiaTheme="minorEastAsia"/>
          <w:sz w:val="24"/>
          <w:szCs w:val="24"/>
        </w:rPr>
        <w:t>Геометрическое место внутренних точек двугранного угла, равноудаленных от его граней, есть биссекторная плоскость двугранного угла.</w:t>
      </w:r>
    </w:p>
    <w:p w:rsidR="00C272BB" w:rsidRPr="009C5E1D" w:rsidRDefault="00C272BB" w:rsidP="003C4311">
      <w:pPr>
        <w:pStyle w:val="a3"/>
        <w:numPr>
          <w:ilvl w:val="0"/>
          <w:numId w:val="42"/>
        </w:numPr>
        <w:ind w:right="-674"/>
        <w:jc w:val="both"/>
        <w:rPr>
          <w:rFonts w:eastAsiaTheme="minorEastAsia"/>
          <w:i/>
          <w:sz w:val="24"/>
          <w:szCs w:val="24"/>
        </w:rPr>
      </w:pPr>
      <w:r w:rsidRPr="009C5E1D">
        <w:rPr>
          <w:rFonts w:eastAsiaTheme="minorEastAsia"/>
          <w:i/>
          <w:sz w:val="24"/>
          <w:szCs w:val="24"/>
        </w:rPr>
        <w:t>Необходимое и достаточное условие перпендикулярности плоскостей</w:t>
      </w:r>
      <w:r>
        <w:rPr>
          <w:rFonts w:eastAsiaTheme="minorEastAsia"/>
          <w:sz w:val="24"/>
          <w:szCs w:val="24"/>
        </w:rPr>
        <w:t>. Две плоскости перпендикулярны (образуют прямой двугранный угол) тогда и только тогда, когда одна из них проходит через перпендикуляр к другой.</w:t>
      </w:r>
    </w:p>
    <w:p w:rsidR="00C272BB" w:rsidRPr="009C5E1D" w:rsidRDefault="00C272BB" w:rsidP="003C4311">
      <w:pPr>
        <w:pStyle w:val="a3"/>
        <w:numPr>
          <w:ilvl w:val="0"/>
          <w:numId w:val="42"/>
        </w:numPr>
        <w:ind w:right="-674"/>
        <w:jc w:val="both"/>
        <w:rPr>
          <w:rFonts w:eastAsiaTheme="minorEastAsia"/>
          <w:i/>
          <w:sz w:val="24"/>
          <w:szCs w:val="24"/>
        </w:rPr>
      </w:pPr>
      <w:r>
        <w:rPr>
          <w:rFonts w:eastAsiaTheme="minorEastAsia"/>
          <w:sz w:val="24"/>
          <w:szCs w:val="24"/>
        </w:rPr>
        <w:t>Если две пересекающиеся плоскости перпендикулярны третьей, то они пересекаются по прямой также перпендикулярной этой плоскости.</w:t>
      </w:r>
    </w:p>
    <w:p w:rsidR="00C272BB" w:rsidRDefault="00C272BB" w:rsidP="00C272BB">
      <w:pPr>
        <w:ind w:left="142" w:right="-674"/>
        <w:jc w:val="both"/>
        <w:rPr>
          <w:rFonts w:eastAsiaTheme="minorEastAsia"/>
          <w:i/>
          <w:sz w:val="24"/>
          <w:szCs w:val="24"/>
        </w:rPr>
      </w:pPr>
      <w:r>
        <w:rPr>
          <w:rFonts w:eastAsiaTheme="minorEastAsia"/>
          <w:i/>
          <w:sz w:val="24"/>
          <w:szCs w:val="24"/>
        </w:rPr>
        <w:t>Многогранные углы.</w:t>
      </w:r>
    </w:p>
    <w:p w:rsidR="00C272BB" w:rsidRPr="009C5E1D" w:rsidRDefault="00C272BB" w:rsidP="003C4311">
      <w:pPr>
        <w:pStyle w:val="a3"/>
        <w:numPr>
          <w:ilvl w:val="0"/>
          <w:numId w:val="43"/>
        </w:numPr>
        <w:ind w:right="-674"/>
        <w:jc w:val="both"/>
        <w:rPr>
          <w:rFonts w:eastAsiaTheme="minorEastAsia"/>
          <w:i/>
          <w:sz w:val="24"/>
          <w:szCs w:val="24"/>
        </w:rPr>
      </w:pPr>
      <w:r>
        <w:rPr>
          <w:rFonts w:eastAsiaTheme="minorEastAsia"/>
          <w:sz w:val="24"/>
          <w:szCs w:val="24"/>
        </w:rPr>
        <w:t>Плоский угол трехгранного угла меньше суммы двух других его плоских углов.</w:t>
      </w:r>
    </w:p>
    <w:p w:rsidR="00C272BB" w:rsidRPr="009C5E1D" w:rsidRDefault="00C272BB" w:rsidP="003C4311">
      <w:pPr>
        <w:pStyle w:val="a3"/>
        <w:numPr>
          <w:ilvl w:val="0"/>
          <w:numId w:val="43"/>
        </w:numPr>
        <w:ind w:right="-674"/>
        <w:jc w:val="both"/>
        <w:rPr>
          <w:rFonts w:eastAsiaTheme="minorEastAsia"/>
          <w:i/>
          <w:sz w:val="24"/>
          <w:szCs w:val="24"/>
        </w:rPr>
      </w:pPr>
      <w:r>
        <w:rPr>
          <w:rFonts w:eastAsiaTheme="minorEastAsia"/>
          <w:sz w:val="24"/>
          <w:szCs w:val="24"/>
        </w:rPr>
        <w:t>Сумма плоских углов выпуклого многогранного угла меньше 360</w:t>
      </w:r>
      <w:r>
        <w:rPr>
          <w:rFonts w:eastAsiaTheme="minorEastAsia"/>
          <w:sz w:val="24"/>
          <w:szCs w:val="24"/>
          <w:vertAlign w:val="superscript"/>
        </w:rPr>
        <w:t>0</w:t>
      </w:r>
      <w:r>
        <w:rPr>
          <w:rFonts w:eastAsiaTheme="minorEastAsia"/>
          <w:sz w:val="24"/>
          <w:szCs w:val="24"/>
        </w:rPr>
        <w:t>.</w:t>
      </w:r>
    </w:p>
    <w:p w:rsidR="00C272BB" w:rsidRDefault="00C272BB" w:rsidP="00C272BB">
      <w:pPr>
        <w:ind w:left="142" w:right="-674"/>
        <w:jc w:val="both"/>
        <w:rPr>
          <w:rFonts w:eastAsiaTheme="minorEastAsia"/>
          <w:i/>
          <w:sz w:val="24"/>
          <w:szCs w:val="24"/>
        </w:rPr>
      </w:pPr>
      <w:r>
        <w:rPr>
          <w:rFonts w:eastAsiaTheme="minorEastAsia"/>
          <w:i/>
          <w:sz w:val="24"/>
          <w:szCs w:val="24"/>
        </w:rPr>
        <w:t>Сфера. Касательная плоскость. Касающиеся сферы.</w:t>
      </w:r>
    </w:p>
    <w:p w:rsidR="00C272BB" w:rsidRDefault="00C272BB" w:rsidP="003C4311">
      <w:pPr>
        <w:pStyle w:val="a3"/>
        <w:numPr>
          <w:ilvl w:val="0"/>
          <w:numId w:val="44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Сечение сферы плоскостью, удаленной то центра сферы на расстояние, меньшее радиуса, есть окружность. Основание перпендикуляра, опущенного из центра сферы на секущую плоскость, есть центр этой окружности.</w:t>
      </w:r>
    </w:p>
    <w:p w:rsidR="00C272BB" w:rsidRDefault="00C272BB" w:rsidP="003C4311">
      <w:pPr>
        <w:pStyle w:val="a3"/>
        <w:numPr>
          <w:ilvl w:val="0"/>
          <w:numId w:val="44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Касательная плоскость к сфере (плоскость, имеющая со сферой единственную общую точку) перпендикулярна радиусу сферы, проведенному в точку касания.</w:t>
      </w:r>
    </w:p>
    <w:p w:rsidR="00C272BB" w:rsidRDefault="00C272BB" w:rsidP="003C4311">
      <w:pPr>
        <w:pStyle w:val="a3"/>
        <w:numPr>
          <w:ilvl w:val="0"/>
          <w:numId w:val="44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Касательная прямая к сфере (прямая, имеющая со сферой единственную общую точку) перпендикулярна радиусу сферы, проведенному в точку касания.</w:t>
      </w:r>
    </w:p>
    <w:p w:rsidR="00C272BB" w:rsidRDefault="00C272BB" w:rsidP="003C4311">
      <w:pPr>
        <w:pStyle w:val="a3"/>
        <w:numPr>
          <w:ilvl w:val="0"/>
          <w:numId w:val="44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Центр сферы, вписанной в двугранный угол, лежит в биссекторной плоскости этого угла.</w:t>
      </w:r>
    </w:p>
    <w:p w:rsidR="00C272BB" w:rsidRDefault="00C272BB" w:rsidP="003C4311">
      <w:pPr>
        <w:pStyle w:val="a3"/>
        <w:numPr>
          <w:ilvl w:val="0"/>
          <w:numId w:val="44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Отрезки касательных прямых, проведенных к сфере из одной точки, равны между собой.</w:t>
      </w:r>
    </w:p>
    <w:p w:rsidR="00C272BB" w:rsidRDefault="00C272BB" w:rsidP="003C4311">
      <w:pPr>
        <w:pStyle w:val="a3"/>
        <w:numPr>
          <w:ilvl w:val="0"/>
          <w:numId w:val="44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Линия центров касающихся сфер (имеющих единственную общую точку) проходит через их точку касания.</w:t>
      </w:r>
    </w:p>
    <w:p w:rsidR="00C272BB" w:rsidRPr="000B515B" w:rsidRDefault="00C272BB" w:rsidP="003C4311">
      <w:pPr>
        <w:pStyle w:val="a3"/>
        <w:numPr>
          <w:ilvl w:val="0"/>
          <w:numId w:val="44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Если две различные сферы имеют более одной общей точки, то они пересекаются по окружности. Плоскость этой окружности перпендикулярна линии центров данных сфер.</w:t>
      </w:r>
    </w:p>
    <w:p w:rsidR="00C272BB" w:rsidRPr="00427D66" w:rsidRDefault="00C272BB" w:rsidP="00C272BB">
      <w:pPr>
        <w:ind w:left="142" w:right="-674"/>
        <w:jc w:val="both"/>
        <w:rPr>
          <w:rFonts w:eastAsiaTheme="minorEastAsia"/>
          <w:i/>
          <w:sz w:val="24"/>
          <w:szCs w:val="24"/>
        </w:rPr>
      </w:pPr>
      <w:r w:rsidRPr="00427D66">
        <w:rPr>
          <w:rFonts w:eastAsiaTheme="minorEastAsia"/>
          <w:i/>
          <w:sz w:val="24"/>
          <w:szCs w:val="24"/>
        </w:rPr>
        <w:t>Правильная пирамида.</w:t>
      </w:r>
    </w:p>
    <w:p w:rsidR="00C272BB" w:rsidRPr="000B515B" w:rsidRDefault="00C272BB" w:rsidP="003C4311">
      <w:pPr>
        <w:pStyle w:val="a3"/>
        <w:numPr>
          <w:ilvl w:val="0"/>
          <w:numId w:val="45"/>
        </w:numPr>
        <w:ind w:right="-674"/>
        <w:jc w:val="both"/>
        <w:rPr>
          <w:rFonts w:eastAsiaTheme="minorEastAsia"/>
          <w:sz w:val="24"/>
          <w:szCs w:val="24"/>
        </w:rPr>
      </w:pPr>
      <w:r w:rsidRPr="000B515B">
        <w:rPr>
          <w:rFonts w:eastAsiaTheme="minorEastAsia"/>
          <w:sz w:val="24"/>
          <w:szCs w:val="24"/>
        </w:rPr>
        <w:t xml:space="preserve">Если </w:t>
      </w:r>
      <w:r w:rsidRPr="000B515B">
        <w:rPr>
          <w:rFonts w:eastAsiaTheme="minorEastAsia"/>
          <w:sz w:val="24"/>
          <w:szCs w:val="24"/>
          <w:lang w:val="en-US"/>
        </w:rPr>
        <w:t>ABCD</w:t>
      </w:r>
      <w:r w:rsidRPr="000B515B">
        <w:rPr>
          <w:rFonts w:eastAsiaTheme="minorEastAsia"/>
          <w:sz w:val="24"/>
          <w:szCs w:val="24"/>
        </w:rPr>
        <w:t xml:space="preserve"> – правильная треугольная пирамида с вершиной </w:t>
      </w:r>
      <w:r w:rsidRPr="000B515B">
        <w:rPr>
          <w:rFonts w:eastAsiaTheme="minorEastAsia"/>
          <w:sz w:val="24"/>
          <w:szCs w:val="24"/>
          <w:lang w:val="en-US"/>
        </w:rPr>
        <w:t>D</w:t>
      </w:r>
      <w:r w:rsidRPr="000B515B">
        <w:rPr>
          <w:rFonts w:eastAsiaTheme="minorEastAsia"/>
          <w:sz w:val="24"/>
          <w:szCs w:val="24"/>
        </w:rPr>
        <w:t xml:space="preserve">, высотой </w:t>
      </w:r>
      <w:r w:rsidRPr="000B515B">
        <w:rPr>
          <w:rFonts w:eastAsiaTheme="minorEastAsia"/>
          <w:sz w:val="24"/>
          <w:szCs w:val="24"/>
          <w:lang w:val="en-US"/>
        </w:rPr>
        <w:t>DM</w:t>
      </w:r>
      <w:r w:rsidRPr="000B515B">
        <w:rPr>
          <w:rFonts w:eastAsiaTheme="minorEastAsia"/>
          <w:sz w:val="24"/>
          <w:szCs w:val="24"/>
        </w:rPr>
        <w:t xml:space="preserve"> и стороной основания </w:t>
      </w:r>
      <w:r w:rsidRPr="000B515B">
        <w:rPr>
          <w:rFonts w:eastAsiaTheme="minorEastAsia"/>
          <w:i/>
          <w:sz w:val="24"/>
          <w:szCs w:val="24"/>
        </w:rPr>
        <w:t>а</w:t>
      </w:r>
      <w:r w:rsidRPr="000B515B">
        <w:rPr>
          <w:rFonts w:eastAsiaTheme="minorEastAsia"/>
          <w:sz w:val="24"/>
          <w:szCs w:val="24"/>
        </w:rPr>
        <w:t>, а А</w:t>
      </w:r>
      <w:proofErr w:type="gramStart"/>
      <w:r w:rsidRPr="000B515B">
        <w:rPr>
          <w:rFonts w:eastAsiaTheme="minorEastAsia"/>
          <w:sz w:val="24"/>
          <w:szCs w:val="24"/>
          <w:vertAlign w:val="subscript"/>
        </w:rPr>
        <w:t>1</w:t>
      </w:r>
      <w:proofErr w:type="gramEnd"/>
      <w:r w:rsidRPr="000B515B">
        <w:rPr>
          <w:rFonts w:eastAsiaTheme="minorEastAsia"/>
          <w:sz w:val="24"/>
          <w:szCs w:val="24"/>
        </w:rPr>
        <w:t>, В</w:t>
      </w:r>
      <w:r w:rsidRPr="000B515B">
        <w:rPr>
          <w:rFonts w:eastAsiaTheme="minorEastAsia"/>
          <w:sz w:val="24"/>
          <w:szCs w:val="24"/>
          <w:vertAlign w:val="subscript"/>
        </w:rPr>
        <w:t>1</w:t>
      </w:r>
      <w:r w:rsidRPr="000B515B">
        <w:rPr>
          <w:rFonts w:eastAsiaTheme="minorEastAsia"/>
          <w:sz w:val="24"/>
          <w:szCs w:val="24"/>
        </w:rPr>
        <w:t>, С</w:t>
      </w:r>
      <w:r w:rsidRPr="000B515B">
        <w:rPr>
          <w:rFonts w:eastAsiaTheme="minorEastAsia"/>
          <w:sz w:val="24"/>
          <w:szCs w:val="24"/>
          <w:vertAlign w:val="subscript"/>
        </w:rPr>
        <w:t>1</w:t>
      </w:r>
      <w:r w:rsidRPr="000B515B">
        <w:rPr>
          <w:rFonts w:eastAsiaTheme="minorEastAsia"/>
          <w:sz w:val="24"/>
          <w:szCs w:val="24"/>
        </w:rPr>
        <w:t xml:space="preserve"> – середины сторон соответственно </w:t>
      </w:r>
      <w:r w:rsidRPr="000B515B">
        <w:rPr>
          <w:rFonts w:eastAsiaTheme="minorEastAsia"/>
          <w:sz w:val="24"/>
          <w:szCs w:val="24"/>
          <w:lang w:val="en-US"/>
        </w:rPr>
        <w:t>BC</w:t>
      </w:r>
      <w:r w:rsidRPr="000B515B">
        <w:rPr>
          <w:rFonts w:eastAsiaTheme="minorEastAsia"/>
          <w:sz w:val="24"/>
          <w:szCs w:val="24"/>
        </w:rPr>
        <w:t xml:space="preserve">, </w:t>
      </w:r>
      <w:r w:rsidRPr="000B515B">
        <w:rPr>
          <w:rFonts w:eastAsiaTheme="minorEastAsia"/>
          <w:sz w:val="24"/>
          <w:szCs w:val="24"/>
          <w:lang w:val="en-US"/>
        </w:rPr>
        <w:t>AC</w:t>
      </w:r>
      <w:r w:rsidRPr="000B515B">
        <w:rPr>
          <w:rFonts w:eastAsiaTheme="minorEastAsia"/>
          <w:sz w:val="24"/>
          <w:szCs w:val="24"/>
        </w:rPr>
        <w:t xml:space="preserve">, </w:t>
      </w:r>
      <w:r w:rsidRPr="000B515B">
        <w:rPr>
          <w:rFonts w:eastAsiaTheme="minorEastAsia"/>
          <w:sz w:val="24"/>
          <w:szCs w:val="24"/>
          <w:lang w:val="en-US"/>
        </w:rPr>
        <w:t>AB</w:t>
      </w:r>
      <w:r w:rsidRPr="000B515B">
        <w:rPr>
          <w:rFonts w:eastAsiaTheme="minorEastAsia"/>
          <w:sz w:val="24"/>
          <w:szCs w:val="24"/>
        </w:rPr>
        <w:t xml:space="preserve">, то </w:t>
      </w:r>
    </w:p>
    <w:p w:rsidR="00C272BB" w:rsidRPr="00720600" w:rsidRDefault="00C272BB" w:rsidP="003C4311">
      <w:pPr>
        <w:pStyle w:val="a3"/>
        <w:numPr>
          <w:ilvl w:val="0"/>
          <w:numId w:val="46"/>
        </w:numPr>
        <w:ind w:right="-674"/>
        <w:jc w:val="both"/>
        <w:rPr>
          <w:rFonts w:eastAsiaTheme="minorEastAsia"/>
          <w:i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∠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DAM</m:t>
        </m:r>
        <m:r>
          <w:rPr>
            <w:rFonts w:ascii="Cambria Math" w:eastAsiaTheme="minorEastAsia" w:hAnsi="Cambria Math"/>
            <w:sz w:val="24"/>
            <w:szCs w:val="24"/>
          </w:rPr>
          <m:t>=∠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DBM</m:t>
        </m:r>
        <m:r>
          <w:rPr>
            <w:rFonts w:ascii="Cambria Math" w:eastAsiaTheme="minorEastAsia" w:hAnsi="Cambria Math"/>
            <w:sz w:val="24"/>
            <w:szCs w:val="24"/>
          </w:rPr>
          <m:t>=∠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DCM</m:t>
        </m:r>
      </m:oMath>
      <w:r w:rsidRPr="000B515B">
        <w:rPr>
          <w:rFonts w:eastAsiaTheme="minorEastAsia"/>
          <w:sz w:val="24"/>
          <w:szCs w:val="24"/>
        </w:rPr>
        <w:t xml:space="preserve"> - угол бокового ребра с плоскостью основания</w:t>
      </w:r>
      <w:r>
        <w:rPr>
          <w:rFonts w:eastAsiaTheme="minorEastAsia"/>
          <w:sz w:val="24"/>
          <w:szCs w:val="24"/>
        </w:rPr>
        <w:t>;</w:t>
      </w:r>
    </w:p>
    <w:p w:rsidR="00C272BB" w:rsidRPr="00720600" w:rsidRDefault="00C272BB" w:rsidP="003C4311">
      <w:pPr>
        <w:pStyle w:val="a3"/>
        <w:numPr>
          <w:ilvl w:val="0"/>
          <w:numId w:val="46"/>
        </w:numPr>
        <w:ind w:right="-674"/>
        <w:jc w:val="both"/>
        <w:rPr>
          <w:rFonts w:eastAsiaTheme="minorEastAsia"/>
          <w:i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∠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D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  <w:lang w:val="en-US"/>
          </w:rPr>
          <m:t>M</m:t>
        </m:r>
        <m:r>
          <w:rPr>
            <w:rFonts w:ascii="Cambria Math" w:eastAsiaTheme="minorEastAsia" w:hAnsi="Cambria Math"/>
            <w:sz w:val="24"/>
            <w:szCs w:val="24"/>
          </w:rPr>
          <m:t>=∠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D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  <w:lang w:val="en-US"/>
          </w:rPr>
          <m:t>M</m:t>
        </m:r>
        <m:r>
          <w:rPr>
            <w:rFonts w:ascii="Cambria Math" w:eastAsiaTheme="minorEastAsia" w:hAnsi="Cambria Math"/>
            <w:sz w:val="24"/>
            <w:szCs w:val="24"/>
          </w:rPr>
          <m:t>=∠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D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C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  <w:lang w:val="en-US"/>
          </w:rPr>
          <m:t>M</m:t>
        </m:r>
      </m:oMath>
      <w:r w:rsidRPr="00720600">
        <w:rPr>
          <w:rFonts w:eastAsiaTheme="minorEastAsia"/>
          <w:i/>
          <w:sz w:val="24"/>
          <w:szCs w:val="24"/>
        </w:rPr>
        <w:t xml:space="preserve"> –</w:t>
      </w:r>
      <w:r w:rsidRPr="00720600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линейный угол двугранного угла  боковой грани с плоскостью основания.</w:t>
      </w:r>
    </w:p>
    <w:p w:rsidR="00C272BB" w:rsidRPr="00720600" w:rsidRDefault="00C272BB" w:rsidP="003C4311">
      <w:pPr>
        <w:pStyle w:val="a3"/>
        <w:numPr>
          <w:ilvl w:val="0"/>
          <w:numId w:val="46"/>
        </w:numPr>
        <w:ind w:right="-674"/>
        <w:jc w:val="both"/>
        <w:rPr>
          <w:rFonts w:eastAsiaTheme="minorEastAsia"/>
          <w:i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w:lastRenderedPageBreak/>
          <m:t>∠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AFB</m:t>
        </m:r>
      </m:oMath>
      <w:r w:rsidRPr="00720600">
        <w:rPr>
          <w:rFonts w:eastAsiaTheme="minorEastAsia"/>
          <w:i/>
          <w:sz w:val="24"/>
          <w:szCs w:val="24"/>
        </w:rPr>
        <w:t xml:space="preserve">  </w:t>
      </w:r>
      <w:r w:rsidRPr="00720600">
        <w:rPr>
          <w:rFonts w:eastAsiaTheme="minorEastAsia"/>
          <w:sz w:val="24"/>
          <w:szCs w:val="24"/>
        </w:rPr>
        <w:t>(</w:t>
      </w:r>
      <w:r>
        <w:rPr>
          <w:rFonts w:eastAsiaTheme="minorEastAsia"/>
          <w:sz w:val="24"/>
          <w:szCs w:val="24"/>
        </w:rPr>
        <w:t xml:space="preserve">где </w:t>
      </w:r>
      <w:r>
        <w:rPr>
          <w:rFonts w:eastAsiaTheme="minorEastAsia"/>
          <w:sz w:val="24"/>
          <w:szCs w:val="24"/>
          <w:lang w:val="en-US"/>
        </w:rPr>
        <w:t>F</w:t>
      </w:r>
      <w:r w:rsidRPr="00720600">
        <w:rPr>
          <w:rFonts w:eastAsiaTheme="minorEastAsia"/>
          <w:sz w:val="24"/>
          <w:szCs w:val="24"/>
        </w:rPr>
        <w:t xml:space="preserve">- </w:t>
      </w:r>
      <w:r>
        <w:rPr>
          <w:rFonts w:eastAsiaTheme="minorEastAsia"/>
          <w:sz w:val="24"/>
          <w:szCs w:val="24"/>
        </w:rPr>
        <w:t>основание перпендикуляра, опущенного из вершины</w:t>
      </w:r>
      <w:proofErr w:type="gramStart"/>
      <w:r>
        <w:rPr>
          <w:rFonts w:eastAsiaTheme="minorEastAsia"/>
          <w:sz w:val="24"/>
          <w:szCs w:val="24"/>
        </w:rPr>
        <w:t xml:space="preserve"> А</w:t>
      </w:r>
      <w:proofErr w:type="gramEnd"/>
      <w:r>
        <w:rPr>
          <w:rFonts w:eastAsiaTheme="minorEastAsia"/>
          <w:sz w:val="24"/>
          <w:szCs w:val="24"/>
        </w:rPr>
        <w:t xml:space="preserve"> основания на боковое ребро </w:t>
      </w:r>
      <w:r>
        <w:rPr>
          <w:rFonts w:eastAsiaTheme="minorEastAsia"/>
          <w:sz w:val="24"/>
          <w:szCs w:val="24"/>
          <w:lang w:val="en-US"/>
        </w:rPr>
        <w:t>DC</w:t>
      </w:r>
      <w:r w:rsidRPr="00720600">
        <w:rPr>
          <w:rFonts w:eastAsiaTheme="minorEastAsia"/>
          <w:sz w:val="24"/>
          <w:szCs w:val="24"/>
        </w:rPr>
        <w:t xml:space="preserve">) </w:t>
      </w:r>
      <w:r>
        <w:rPr>
          <w:rFonts w:eastAsiaTheme="minorEastAsia"/>
          <w:sz w:val="24"/>
          <w:szCs w:val="24"/>
        </w:rPr>
        <w:t>–</w:t>
      </w:r>
      <w:r w:rsidRPr="00720600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линейный угол между боковыми гранями пирамиды;</w:t>
      </w:r>
    </w:p>
    <w:p w:rsidR="00C272BB" w:rsidRPr="00720600" w:rsidRDefault="00C272BB" w:rsidP="003C4311">
      <w:pPr>
        <w:pStyle w:val="a3"/>
        <w:numPr>
          <w:ilvl w:val="0"/>
          <w:numId w:val="46"/>
        </w:numPr>
        <w:ind w:right="-674"/>
        <w:jc w:val="both"/>
        <w:rPr>
          <w:rFonts w:eastAsiaTheme="minorEastAsia"/>
          <w:i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А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А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=В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В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=С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С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</m:oMath>
      <w:r w:rsidRPr="00720600">
        <w:rPr>
          <w:rFonts w:eastAsiaTheme="minorEastAsia"/>
          <w:i/>
          <w:sz w:val="24"/>
          <w:szCs w:val="24"/>
        </w:rPr>
        <w:t xml:space="preserve">  - </w:t>
      </w:r>
      <w:r>
        <w:rPr>
          <w:rFonts w:eastAsiaTheme="minorEastAsia"/>
          <w:sz w:val="24"/>
          <w:szCs w:val="24"/>
        </w:rPr>
        <w:t>высота треугольника основания;</w:t>
      </w:r>
    </w:p>
    <w:p w:rsidR="00C272BB" w:rsidRPr="00427D66" w:rsidRDefault="00C272BB" w:rsidP="003C4311">
      <w:pPr>
        <w:pStyle w:val="a3"/>
        <w:numPr>
          <w:ilvl w:val="0"/>
          <w:numId w:val="46"/>
        </w:numPr>
        <w:ind w:right="-674"/>
        <w:jc w:val="both"/>
        <w:rPr>
          <w:rFonts w:eastAsiaTheme="minorEastAsia"/>
          <w:i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АМ=ВМ=СМ=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А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А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</m:oMath>
      <w:r w:rsidRPr="00427D66">
        <w:rPr>
          <w:rFonts w:eastAsiaTheme="minorEastAsia"/>
          <w:i/>
          <w:sz w:val="24"/>
          <w:szCs w:val="24"/>
        </w:rPr>
        <w:t xml:space="preserve"> – </w:t>
      </w:r>
      <w:r>
        <w:rPr>
          <w:rFonts w:eastAsiaTheme="minorEastAsia"/>
          <w:sz w:val="24"/>
          <w:szCs w:val="24"/>
        </w:rPr>
        <w:t>ортогональная проекция бокового ребра на плоскость основания;</w:t>
      </w:r>
    </w:p>
    <w:p w:rsidR="00C272BB" w:rsidRPr="00427D66" w:rsidRDefault="00C272BB" w:rsidP="003C4311">
      <w:pPr>
        <w:pStyle w:val="a3"/>
        <w:numPr>
          <w:ilvl w:val="0"/>
          <w:numId w:val="46"/>
        </w:numPr>
        <w:ind w:right="-674"/>
        <w:jc w:val="both"/>
        <w:rPr>
          <w:rFonts w:eastAsiaTheme="minorEastAsia"/>
          <w:i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М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А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=М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В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=М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С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А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А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1</m:t>
                </m:r>
              </m:sub>
            </m:sSub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6</m:t>
            </m:r>
          </m:den>
        </m:f>
      </m:oMath>
      <w:r>
        <w:rPr>
          <w:rFonts w:eastAsiaTheme="minorEastAsia"/>
          <w:i/>
          <w:sz w:val="24"/>
          <w:szCs w:val="24"/>
        </w:rPr>
        <w:t xml:space="preserve"> – </w:t>
      </w:r>
      <w:r>
        <w:rPr>
          <w:rFonts w:eastAsiaTheme="minorEastAsia"/>
          <w:sz w:val="24"/>
          <w:szCs w:val="24"/>
        </w:rPr>
        <w:t>ортогональная проекция апофемы на плоскость основания;</w:t>
      </w:r>
    </w:p>
    <w:p w:rsidR="00C272BB" w:rsidRDefault="00C272BB" w:rsidP="003C4311">
      <w:pPr>
        <w:pStyle w:val="a3"/>
        <w:numPr>
          <w:ilvl w:val="0"/>
          <w:numId w:val="46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i/>
          <w:sz w:val="24"/>
          <w:szCs w:val="24"/>
          <w:lang w:val="en-US"/>
        </w:rPr>
        <w:t>C</w:t>
      </w:r>
      <w:r w:rsidRPr="00427D66">
        <w:rPr>
          <w:rFonts w:eastAsiaTheme="minorEastAsia"/>
          <w:i/>
          <w:sz w:val="24"/>
          <w:szCs w:val="24"/>
          <w:vertAlign w:val="subscript"/>
        </w:rPr>
        <w:t>1</w:t>
      </w:r>
      <w:r>
        <w:rPr>
          <w:rFonts w:eastAsiaTheme="minorEastAsia"/>
          <w:i/>
          <w:sz w:val="24"/>
          <w:szCs w:val="24"/>
        </w:rPr>
        <w:t>А –</w:t>
      </w:r>
      <w:r w:rsidRPr="00427D66">
        <w:rPr>
          <w:rFonts w:eastAsiaTheme="minorEastAsia"/>
          <w:sz w:val="24"/>
          <w:szCs w:val="24"/>
        </w:rPr>
        <w:t>общий перпендикуляр противоположных ребер АВ и СД.</w:t>
      </w:r>
    </w:p>
    <w:p w:rsidR="00C272BB" w:rsidRDefault="00C272BB" w:rsidP="003C4311">
      <w:pPr>
        <w:pStyle w:val="a3"/>
        <w:numPr>
          <w:ilvl w:val="0"/>
          <w:numId w:val="45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Противоположные ребра правильной треугольной пирамиды попарно перпендикулярны.</w:t>
      </w:r>
    </w:p>
    <w:p w:rsidR="00C272BB" w:rsidRPr="00427D66" w:rsidRDefault="00C272BB" w:rsidP="003C4311">
      <w:pPr>
        <w:pStyle w:val="a3"/>
        <w:numPr>
          <w:ilvl w:val="0"/>
          <w:numId w:val="45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Высота правильного тетраэдра с </w:t>
      </w:r>
      <w:proofErr w:type="gramStart"/>
      <w:r>
        <w:rPr>
          <w:rFonts w:eastAsiaTheme="minorEastAsia"/>
          <w:sz w:val="24"/>
          <w:szCs w:val="24"/>
        </w:rPr>
        <w:t>ребром</w:t>
      </w:r>
      <w:proofErr w:type="gramEnd"/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i/>
          <w:sz w:val="24"/>
          <w:szCs w:val="24"/>
        </w:rPr>
        <w:t>а</w:t>
      </w:r>
      <w:r>
        <w:rPr>
          <w:rFonts w:eastAsiaTheme="minorEastAsia"/>
          <w:sz w:val="24"/>
          <w:szCs w:val="24"/>
        </w:rPr>
        <w:t xml:space="preserve"> равна </w:t>
      </w:r>
      <m:oMath>
        <m:r>
          <w:rPr>
            <w:rFonts w:ascii="Cambria Math" w:eastAsiaTheme="minorEastAsia" w:hAnsi="Cambria Math"/>
            <w:sz w:val="24"/>
            <w:szCs w:val="24"/>
          </w:rPr>
          <m:t>a</m:t>
        </m:r>
        <m:rad>
          <m:radPr>
            <m:degHide m:val="on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3</m:t>
                </m:r>
              </m:den>
            </m:f>
          </m:e>
        </m:rad>
      </m:oMath>
      <w:r w:rsidRPr="00427D66">
        <w:rPr>
          <w:rFonts w:eastAsiaTheme="minorEastAsia"/>
          <w:sz w:val="24"/>
          <w:szCs w:val="24"/>
        </w:rPr>
        <w:t xml:space="preserve"> .</w:t>
      </w:r>
    </w:p>
    <w:p w:rsidR="00C272BB" w:rsidRDefault="00C272BB" w:rsidP="003C4311">
      <w:pPr>
        <w:pStyle w:val="a3"/>
        <w:numPr>
          <w:ilvl w:val="0"/>
          <w:numId w:val="45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Если </w:t>
      </w:r>
      <w:r>
        <w:rPr>
          <w:rFonts w:eastAsiaTheme="minorEastAsia"/>
          <w:sz w:val="24"/>
          <w:szCs w:val="24"/>
          <w:lang w:val="en-US"/>
        </w:rPr>
        <w:t>PABCD</w:t>
      </w:r>
      <w:r w:rsidRPr="00427D66">
        <w:rPr>
          <w:rFonts w:eastAsiaTheme="minorEastAsia"/>
          <w:sz w:val="24"/>
          <w:szCs w:val="24"/>
        </w:rPr>
        <w:t xml:space="preserve"> –</w:t>
      </w:r>
      <w:r>
        <w:rPr>
          <w:rFonts w:eastAsiaTheme="minorEastAsia"/>
          <w:sz w:val="24"/>
          <w:szCs w:val="24"/>
        </w:rPr>
        <w:t xml:space="preserve"> правильная четырехугольная пирамида с вершиной </w:t>
      </w:r>
      <w:proofErr w:type="gramStart"/>
      <w:r>
        <w:rPr>
          <w:rFonts w:eastAsiaTheme="minorEastAsia"/>
          <w:sz w:val="24"/>
          <w:szCs w:val="24"/>
        </w:rPr>
        <w:t>Р</w:t>
      </w:r>
      <w:proofErr w:type="gramEnd"/>
      <w:r>
        <w:rPr>
          <w:rFonts w:eastAsiaTheme="minorEastAsia"/>
          <w:sz w:val="24"/>
          <w:szCs w:val="24"/>
        </w:rPr>
        <w:t xml:space="preserve">, высотой РМ и стороной основания </w:t>
      </w:r>
      <w:r>
        <w:rPr>
          <w:rFonts w:eastAsiaTheme="minorEastAsia"/>
          <w:i/>
          <w:sz w:val="24"/>
          <w:szCs w:val="24"/>
        </w:rPr>
        <w:t>а</w:t>
      </w:r>
      <w:r>
        <w:rPr>
          <w:rFonts w:eastAsiaTheme="minorEastAsia"/>
          <w:sz w:val="24"/>
          <w:szCs w:val="24"/>
        </w:rPr>
        <w:t xml:space="preserve"> , </w:t>
      </w:r>
      <w:r w:rsidRPr="000B515B">
        <w:rPr>
          <w:rFonts w:eastAsiaTheme="minorEastAsia"/>
          <w:sz w:val="24"/>
          <w:szCs w:val="24"/>
        </w:rPr>
        <w:t>а А</w:t>
      </w:r>
      <w:r w:rsidRPr="000B515B">
        <w:rPr>
          <w:rFonts w:eastAsiaTheme="minorEastAsia"/>
          <w:sz w:val="24"/>
          <w:szCs w:val="24"/>
          <w:vertAlign w:val="subscript"/>
        </w:rPr>
        <w:t>1</w:t>
      </w:r>
      <w:r w:rsidRPr="000B515B">
        <w:rPr>
          <w:rFonts w:eastAsiaTheme="minorEastAsia"/>
          <w:sz w:val="24"/>
          <w:szCs w:val="24"/>
        </w:rPr>
        <w:t>, В</w:t>
      </w:r>
      <w:r w:rsidRPr="000B515B">
        <w:rPr>
          <w:rFonts w:eastAsiaTheme="minorEastAsia"/>
          <w:sz w:val="24"/>
          <w:szCs w:val="24"/>
          <w:vertAlign w:val="subscript"/>
        </w:rPr>
        <w:t>1</w:t>
      </w:r>
      <w:r w:rsidRPr="000B515B">
        <w:rPr>
          <w:rFonts w:eastAsiaTheme="minorEastAsia"/>
          <w:sz w:val="24"/>
          <w:szCs w:val="24"/>
        </w:rPr>
        <w:t>, С</w:t>
      </w:r>
      <w:r w:rsidRPr="000B515B">
        <w:rPr>
          <w:rFonts w:eastAsiaTheme="minorEastAsia"/>
          <w:sz w:val="24"/>
          <w:szCs w:val="24"/>
          <w:vertAlign w:val="subscript"/>
        </w:rPr>
        <w:t>1</w:t>
      </w:r>
      <w:r w:rsidRPr="000B515B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 xml:space="preserve">, </w:t>
      </w:r>
      <w:r>
        <w:rPr>
          <w:rFonts w:eastAsiaTheme="minorEastAsia"/>
          <w:sz w:val="24"/>
          <w:szCs w:val="24"/>
          <w:lang w:val="en-US"/>
        </w:rPr>
        <w:t>D</w:t>
      </w:r>
      <w:r w:rsidRPr="00FF32D1">
        <w:rPr>
          <w:rFonts w:eastAsiaTheme="minorEastAsia"/>
          <w:sz w:val="24"/>
          <w:szCs w:val="24"/>
          <w:vertAlign w:val="subscript"/>
        </w:rPr>
        <w:t>1</w:t>
      </w:r>
      <w:r w:rsidRPr="000B515B">
        <w:rPr>
          <w:rFonts w:eastAsiaTheme="minorEastAsia"/>
          <w:sz w:val="24"/>
          <w:szCs w:val="24"/>
        </w:rPr>
        <w:t xml:space="preserve">– середины сторон соответственно  </w:t>
      </w:r>
      <w:r w:rsidRPr="000B515B">
        <w:rPr>
          <w:rFonts w:eastAsiaTheme="minorEastAsia"/>
          <w:sz w:val="24"/>
          <w:szCs w:val="24"/>
          <w:lang w:val="en-US"/>
        </w:rPr>
        <w:t>AB</w:t>
      </w:r>
      <w:r w:rsidRPr="00FF32D1">
        <w:rPr>
          <w:rFonts w:eastAsiaTheme="minorEastAsia"/>
          <w:sz w:val="24"/>
          <w:szCs w:val="24"/>
        </w:rPr>
        <w:t xml:space="preserve">, </w:t>
      </w:r>
      <w:r>
        <w:rPr>
          <w:rFonts w:eastAsiaTheme="minorEastAsia"/>
          <w:sz w:val="24"/>
          <w:szCs w:val="24"/>
          <w:lang w:val="en-US"/>
        </w:rPr>
        <w:t>BC</w:t>
      </w:r>
      <w:r w:rsidRPr="00FF32D1">
        <w:rPr>
          <w:rFonts w:eastAsiaTheme="minorEastAsia"/>
          <w:sz w:val="24"/>
          <w:szCs w:val="24"/>
        </w:rPr>
        <w:t xml:space="preserve">, </w:t>
      </w:r>
      <w:r>
        <w:rPr>
          <w:rFonts w:eastAsiaTheme="minorEastAsia"/>
          <w:sz w:val="24"/>
          <w:szCs w:val="24"/>
          <w:lang w:val="en-US"/>
        </w:rPr>
        <w:t>CD</w:t>
      </w:r>
      <w:r w:rsidRPr="00FF32D1">
        <w:rPr>
          <w:rFonts w:eastAsiaTheme="minorEastAsia"/>
          <w:sz w:val="24"/>
          <w:szCs w:val="24"/>
        </w:rPr>
        <w:t>,</w:t>
      </w:r>
      <w:r>
        <w:rPr>
          <w:rFonts w:eastAsiaTheme="minorEastAsia"/>
          <w:sz w:val="24"/>
          <w:szCs w:val="24"/>
          <w:lang w:val="en-US"/>
        </w:rPr>
        <w:t>AD</w:t>
      </w:r>
      <w:r w:rsidRPr="00FF32D1">
        <w:rPr>
          <w:rFonts w:eastAsiaTheme="minorEastAsia"/>
          <w:sz w:val="24"/>
          <w:szCs w:val="24"/>
        </w:rPr>
        <w:t xml:space="preserve">, </w:t>
      </w:r>
      <w:r>
        <w:rPr>
          <w:rFonts w:eastAsiaTheme="minorEastAsia"/>
          <w:sz w:val="24"/>
          <w:szCs w:val="24"/>
        </w:rPr>
        <w:t>то</w:t>
      </w:r>
    </w:p>
    <w:p w:rsidR="00C272BB" w:rsidRPr="00FF32D1" w:rsidRDefault="00C272BB" w:rsidP="003C4311">
      <w:pPr>
        <w:pStyle w:val="a3"/>
        <w:numPr>
          <w:ilvl w:val="0"/>
          <w:numId w:val="47"/>
        </w:numPr>
        <w:ind w:right="-674"/>
        <w:jc w:val="both"/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∠P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AM</m:t>
        </m:r>
        <m:r>
          <w:rPr>
            <w:rFonts w:ascii="Cambria Math" w:eastAsiaTheme="minorEastAsia" w:hAnsi="Cambria Math"/>
            <w:sz w:val="24"/>
            <w:szCs w:val="24"/>
          </w:rPr>
          <m:t>=∠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PBM</m:t>
        </m:r>
        <m:r>
          <w:rPr>
            <w:rFonts w:ascii="Cambria Math" w:eastAsiaTheme="minorEastAsia" w:hAnsi="Cambria Math"/>
            <w:sz w:val="24"/>
            <w:szCs w:val="24"/>
          </w:rPr>
          <m:t>=∠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PCM</m:t>
        </m:r>
        <m:r>
          <w:rPr>
            <w:rFonts w:ascii="Cambria Math" w:eastAsiaTheme="minorEastAsia" w:hAnsi="Cambria Math"/>
            <w:sz w:val="24"/>
            <w:szCs w:val="24"/>
          </w:rPr>
          <m:t>=∠PDM</m:t>
        </m:r>
      </m:oMath>
      <w:r w:rsidRPr="000B515B">
        <w:rPr>
          <w:rFonts w:eastAsiaTheme="minorEastAsia"/>
          <w:sz w:val="24"/>
          <w:szCs w:val="24"/>
        </w:rPr>
        <w:t xml:space="preserve"> - угол бокового ребра с плоскостью основания</w:t>
      </w:r>
      <w:r w:rsidRPr="00FF32D1">
        <w:rPr>
          <w:rFonts w:eastAsiaTheme="minorEastAsia"/>
          <w:sz w:val="24"/>
          <w:szCs w:val="24"/>
        </w:rPr>
        <w:t>;</w:t>
      </w:r>
    </w:p>
    <w:p w:rsidR="00C272BB" w:rsidRPr="00720600" w:rsidRDefault="00C272BB" w:rsidP="003C4311">
      <w:pPr>
        <w:pStyle w:val="a3"/>
        <w:numPr>
          <w:ilvl w:val="0"/>
          <w:numId w:val="47"/>
        </w:numPr>
        <w:ind w:right="-674"/>
        <w:jc w:val="both"/>
        <w:rPr>
          <w:rFonts w:eastAsiaTheme="minorEastAsia"/>
          <w:i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∠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P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  <w:lang w:val="en-US"/>
          </w:rPr>
          <m:t>M</m:t>
        </m:r>
        <m:r>
          <w:rPr>
            <w:rFonts w:ascii="Cambria Math" w:eastAsiaTheme="minorEastAsia" w:hAnsi="Cambria Math"/>
            <w:sz w:val="24"/>
            <w:szCs w:val="24"/>
          </w:rPr>
          <m:t>=∠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P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  <w:lang w:val="en-US"/>
          </w:rPr>
          <m:t>M</m:t>
        </m:r>
        <m:r>
          <w:rPr>
            <w:rFonts w:ascii="Cambria Math" w:eastAsiaTheme="minorEastAsia" w:hAnsi="Cambria Math"/>
            <w:sz w:val="24"/>
            <w:szCs w:val="24"/>
          </w:rPr>
          <m:t>=∠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P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C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  <w:lang w:val="en-US"/>
          </w:rPr>
          <m:t>M</m:t>
        </m:r>
        <m:r>
          <w:rPr>
            <w:rFonts w:ascii="Cambria Math" w:eastAsiaTheme="minorEastAsia" w:hAnsi="Cambria Math"/>
            <w:sz w:val="24"/>
            <w:szCs w:val="24"/>
          </w:rPr>
          <m:t>=∠P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M</m:t>
        </m:r>
      </m:oMath>
      <w:r w:rsidRPr="00720600">
        <w:rPr>
          <w:rFonts w:eastAsiaTheme="minorEastAsia"/>
          <w:i/>
          <w:sz w:val="24"/>
          <w:szCs w:val="24"/>
        </w:rPr>
        <w:t xml:space="preserve"> –</w:t>
      </w:r>
      <w:r w:rsidRPr="00720600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линейный угол двугранного угла  боковой грани с плоскостью основания.</w:t>
      </w:r>
    </w:p>
    <w:p w:rsidR="00C272BB" w:rsidRPr="00FF32D1" w:rsidRDefault="00C272BB" w:rsidP="003C4311">
      <w:pPr>
        <w:pStyle w:val="a3"/>
        <w:numPr>
          <w:ilvl w:val="0"/>
          <w:numId w:val="47"/>
        </w:numPr>
        <w:ind w:right="-674"/>
        <w:jc w:val="both"/>
        <w:rPr>
          <w:rFonts w:eastAsiaTheme="minorEastAsia"/>
          <w:i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∠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DFB</m:t>
        </m:r>
      </m:oMath>
      <w:r w:rsidRPr="00720600">
        <w:rPr>
          <w:rFonts w:eastAsiaTheme="minorEastAsia"/>
          <w:i/>
          <w:sz w:val="24"/>
          <w:szCs w:val="24"/>
        </w:rPr>
        <w:t xml:space="preserve">  </w:t>
      </w:r>
      <w:r w:rsidRPr="00720600">
        <w:rPr>
          <w:rFonts w:eastAsiaTheme="minorEastAsia"/>
          <w:sz w:val="24"/>
          <w:szCs w:val="24"/>
        </w:rPr>
        <w:t>(</w:t>
      </w:r>
      <w:r>
        <w:rPr>
          <w:rFonts w:eastAsiaTheme="minorEastAsia"/>
          <w:sz w:val="24"/>
          <w:szCs w:val="24"/>
        </w:rPr>
        <w:t xml:space="preserve">где </w:t>
      </w:r>
      <w:r>
        <w:rPr>
          <w:rFonts w:eastAsiaTheme="minorEastAsia"/>
          <w:sz w:val="24"/>
          <w:szCs w:val="24"/>
          <w:lang w:val="en-US"/>
        </w:rPr>
        <w:t>F</w:t>
      </w:r>
      <w:r w:rsidRPr="00720600">
        <w:rPr>
          <w:rFonts w:eastAsiaTheme="minorEastAsia"/>
          <w:sz w:val="24"/>
          <w:szCs w:val="24"/>
        </w:rPr>
        <w:t xml:space="preserve">- </w:t>
      </w:r>
      <w:r>
        <w:rPr>
          <w:rFonts w:eastAsiaTheme="minorEastAsia"/>
          <w:sz w:val="24"/>
          <w:szCs w:val="24"/>
        </w:rPr>
        <w:t xml:space="preserve">основание перпендикуляра, опущенного из вершины </w:t>
      </w:r>
      <w:r>
        <w:rPr>
          <w:rFonts w:eastAsiaTheme="minorEastAsia"/>
          <w:sz w:val="24"/>
          <w:szCs w:val="24"/>
          <w:lang w:val="en-US"/>
        </w:rPr>
        <w:t>B</w:t>
      </w:r>
      <w:r>
        <w:rPr>
          <w:rFonts w:eastAsiaTheme="minorEastAsia"/>
          <w:sz w:val="24"/>
          <w:szCs w:val="24"/>
        </w:rPr>
        <w:t xml:space="preserve"> основания на боковое ребро </w:t>
      </w:r>
      <w:r>
        <w:rPr>
          <w:rFonts w:eastAsiaTheme="minorEastAsia"/>
          <w:sz w:val="24"/>
          <w:szCs w:val="24"/>
          <w:lang w:val="en-US"/>
        </w:rPr>
        <w:t>AP</w:t>
      </w:r>
      <w:r w:rsidRPr="00720600">
        <w:rPr>
          <w:rFonts w:eastAsiaTheme="minorEastAsia"/>
          <w:sz w:val="24"/>
          <w:szCs w:val="24"/>
        </w:rPr>
        <w:t xml:space="preserve">) </w:t>
      </w:r>
      <w:r>
        <w:rPr>
          <w:rFonts w:eastAsiaTheme="minorEastAsia"/>
          <w:sz w:val="24"/>
          <w:szCs w:val="24"/>
        </w:rPr>
        <w:t>–</w:t>
      </w:r>
      <w:r w:rsidRPr="00720600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линейный угол между</w:t>
      </w:r>
      <w:r w:rsidRPr="00FF32D1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соседними боковыми гранями пирамиды;</w:t>
      </w:r>
    </w:p>
    <w:p w:rsidR="00C272BB" w:rsidRPr="00DE520C" w:rsidRDefault="00C272BB" w:rsidP="003C4311">
      <w:pPr>
        <w:pStyle w:val="a3"/>
        <w:numPr>
          <w:ilvl w:val="0"/>
          <w:numId w:val="47"/>
        </w:numPr>
        <w:ind w:right="-674"/>
        <w:jc w:val="both"/>
        <w:rPr>
          <w:rFonts w:eastAsiaTheme="minorEastAsia"/>
          <w:i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∠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P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=∠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P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</m:oMath>
      <w:r w:rsidRPr="00DE520C">
        <w:rPr>
          <w:rFonts w:eastAsiaTheme="minorEastAsia"/>
          <w:i/>
          <w:sz w:val="24"/>
          <w:szCs w:val="24"/>
        </w:rPr>
        <w:t xml:space="preserve"> - </w:t>
      </w:r>
      <w:r>
        <w:rPr>
          <w:rFonts w:eastAsiaTheme="minorEastAsia"/>
          <w:sz w:val="24"/>
          <w:szCs w:val="24"/>
        </w:rPr>
        <w:t>линейный угол двугранного угла между противоположными боковыми гранями;</w:t>
      </w:r>
    </w:p>
    <w:p w:rsidR="00C272BB" w:rsidRPr="00DE520C" w:rsidRDefault="00C272BB" w:rsidP="003C4311">
      <w:pPr>
        <w:pStyle w:val="a3"/>
        <w:numPr>
          <w:ilvl w:val="0"/>
          <w:numId w:val="47"/>
        </w:numPr>
        <w:ind w:right="-674"/>
        <w:jc w:val="both"/>
        <w:rPr>
          <w:rFonts w:eastAsiaTheme="minorEastAsia"/>
          <w:i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АМ=ВМ=СМ=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DM</m:t>
        </m:r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DB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</m:oMath>
      <w:r w:rsidRPr="00DE520C">
        <w:rPr>
          <w:rFonts w:eastAsiaTheme="minorEastAsia"/>
          <w:i/>
          <w:sz w:val="24"/>
          <w:szCs w:val="24"/>
        </w:rPr>
        <w:t xml:space="preserve"> </w:t>
      </w:r>
      <w:r>
        <w:rPr>
          <w:rFonts w:eastAsiaTheme="minorEastAsia"/>
          <w:i/>
          <w:sz w:val="24"/>
          <w:szCs w:val="24"/>
        </w:rPr>
        <w:t>–</w:t>
      </w:r>
      <w:r w:rsidRPr="00DE520C">
        <w:rPr>
          <w:rFonts w:eastAsiaTheme="minorEastAsia"/>
          <w:i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ортогональная проекция бокового ребра на плоскость основания</w:t>
      </w:r>
    </w:p>
    <w:p w:rsidR="00C272BB" w:rsidRPr="00DE520C" w:rsidRDefault="00C272BB" w:rsidP="003C4311">
      <w:pPr>
        <w:pStyle w:val="a3"/>
        <w:numPr>
          <w:ilvl w:val="0"/>
          <w:numId w:val="47"/>
        </w:numPr>
        <w:ind w:right="-674"/>
        <w:jc w:val="both"/>
        <w:rPr>
          <w:rFonts w:eastAsiaTheme="minorEastAsia"/>
          <w:i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М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А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=М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В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=М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С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M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D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a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</m:oMath>
      <w:r w:rsidRPr="00DE520C">
        <w:rPr>
          <w:rFonts w:eastAsiaTheme="minorEastAsia"/>
          <w:i/>
          <w:sz w:val="24"/>
          <w:szCs w:val="24"/>
        </w:rPr>
        <w:t xml:space="preserve"> - </w:t>
      </w:r>
      <w:r>
        <w:rPr>
          <w:rFonts w:eastAsiaTheme="minorEastAsia"/>
          <w:sz w:val="24"/>
          <w:szCs w:val="24"/>
        </w:rPr>
        <w:t>ортогональная проекция апофемы на плоскость основания.</w:t>
      </w:r>
    </w:p>
    <w:p w:rsidR="00C272BB" w:rsidRPr="00DE520C" w:rsidRDefault="00C272BB" w:rsidP="003C4311">
      <w:pPr>
        <w:pStyle w:val="a3"/>
        <w:numPr>
          <w:ilvl w:val="0"/>
          <w:numId w:val="47"/>
        </w:numPr>
        <w:ind w:right="-674"/>
        <w:jc w:val="both"/>
        <w:rPr>
          <w:rFonts w:eastAsiaTheme="minorEastAsia"/>
          <w:i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  <w:lang w:val="en-US"/>
          </w:rPr>
          <m:t>FM</m:t>
        </m:r>
        <m:r>
          <w:rPr>
            <w:rFonts w:ascii="Cambria Math" w:eastAsiaTheme="minorEastAsia" w:hAnsi="Cambria Math"/>
            <w:sz w:val="24"/>
            <w:szCs w:val="24"/>
          </w:rPr>
          <m:t>-</m:t>
        </m:r>
      </m:oMath>
      <w:r w:rsidRPr="00DE520C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 xml:space="preserve">общий перпендикуляр диагонали </w:t>
      </w:r>
      <w:r>
        <w:rPr>
          <w:rFonts w:eastAsiaTheme="minorEastAsia"/>
          <w:sz w:val="24"/>
          <w:szCs w:val="24"/>
          <w:lang w:val="en-US"/>
        </w:rPr>
        <w:t>BD</w:t>
      </w:r>
      <w:r w:rsidRPr="00DE520C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 xml:space="preserve">основания и скрещивающегося с ней бокового ребра </w:t>
      </w:r>
      <w:r>
        <w:rPr>
          <w:rFonts w:eastAsiaTheme="minorEastAsia"/>
          <w:sz w:val="24"/>
          <w:szCs w:val="24"/>
          <w:lang w:val="en-US"/>
        </w:rPr>
        <w:t>AP</w:t>
      </w:r>
      <w:r w:rsidRPr="00DE520C">
        <w:rPr>
          <w:rFonts w:eastAsiaTheme="minorEastAsia"/>
          <w:sz w:val="24"/>
          <w:szCs w:val="24"/>
        </w:rPr>
        <w:t>.</w:t>
      </w:r>
    </w:p>
    <w:p w:rsidR="00C272BB" w:rsidRDefault="00C272BB" w:rsidP="003C4311">
      <w:pPr>
        <w:pStyle w:val="a3"/>
        <w:numPr>
          <w:ilvl w:val="0"/>
          <w:numId w:val="45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Боковое ребро правильной треугольной пирамиды перпендикулярно скрещивающейся с ним диагонали основания.</w:t>
      </w:r>
    </w:p>
    <w:p w:rsidR="00C272BB" w:rsidRPr="008859B2" w:rsidRDefault="00C272BB" w:rsidP="003C4311">
      <w:pPr>
        <w:pStyle w:val="a3"/>
        <w:numPr>
          <w:ilvl w:val="0"/>
          <w:numId w:val="45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Пусть </w:t>
      </w:r>
      <w:r>
        <w:rPr>
          <w:rFonts w:eastAsiaTheme="minorEastAsia"/>
          <w:i/>
          <w:sz w:val="24"/>
          <w:szCs w:val="24"/>
        </w:rPr>
        <w:t xml:space="preserve">а </w:t>
      </w:r>
      <w:r>
        <w:rPr>
          <w:rFonts w:eastAsiaTheme="minorEastAsia"/>
          <w:sz w:val="24"/>
          <w:szCs w:val="24"/>
        </w:rPr>
        <w:t xml:space="preserve">– ребро правильного тетраэдра, </w:t>
      </w:r>
      <w:r>
        <w:rPr>
          <w:rFonts w:eastAsiaTheme="minorEastAsia"/>
          <w:sz w:val="24"/>
          <w:szCs w:val="24"/>
          <w:lang w:val="en-US"/>
        </w:rPr>
        <w:t>R</w:t>
      </w:r>
      <w:r>
        <w:rPr>
          <w:rFonts w:eastAsiaTheme="minorEastAsia"/>
          <w:sz w:val="24"/>
          <w:szCs w:val="24"/>
        </w:rPr>
        <w:t xml:space="preserve"> и </w:t>
      </w:r>
      <w:r>
        <w:rPr>
          <w:rFonts w:eastAsiaTheme="minorEastAsia"/>
          <w:sz w:val="24"/>
          <w:szCs w:val="24"/>
          <w:lang w:val="en-US"/>
        </w:rPr>
        <w:t>r</w:t>
      </w:r>
      <w:r w:rsidRPr="008859B2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–радиусы описанной и вписанной сферы,</w:t>
      </w:r>
      <w:r>
        <w:rPr>
          <w:rFonts w:eastAsiaTheme="minorEastAsia"/>
          <w:sz w:val="24"/>
          <w:szCs w:val="24"/>
          <w:lang w:val="en-US"/>
        </w:rPr>
        <w:t>V</w:t>
      </w:r>
      <w:r>
        <w:rPr>
          <w:rFonts w:eastAsiaTheme="minorEastAsia"/>
          <w:sz w:val="24"/>
          <w:szCs w:val="24"/>
        </w:rPr>
        <w:t xml:space="preserve"> – объем тетраэдра. Тогда </w:t>
      </w:r>
      <m:oMath>
        <m:r>
          <w:rPr>
            <w:rFonts w:ascii="Cambria Math" w:eastAsiaTheme="minorEastAsia" w:hAnsi="Cambria Math"/>
            <w:sz w:val="24"/>
            <w:szCs w:val="24"/>
          </w:rPr>
          <m:t>R=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a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6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, r=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a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6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12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, V=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3</m:t>
                </m:r>
              </m:sup>
            </m:sSup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12</m:t>
            </m:r>
          </m:den>
        </m:f>
      </m:oMath>
      <w:r>
        <w:rPr>
          <w:rFonts w:eastAsiaTheme="minorEastAsia"/>
          <w:sz w:val="24"/>
          <w:szCs w:val="24"/>
          <w:lang w:val="en-US"/>
        </w:rPr>
        <w:t>/</w:t>
      </w:r>
    </w:p>
    <w:p w:rsidR="00C272BB" w:rsidRPr="008859B2" w:rsidRDefault="00C272BB" w:rsidP="00C272BB">
      <w:pPr>
        <w:pStyle w:val="a3"/>
        <w:ind w:left="502" w:right="-674"/>
        <w:jc w:val="both"/>
        <w:rPr>
          <w:rFonts w:eastAsiaTheme="minorEastAsia"/>
          <w:i/>
          <w:sz w:val="24"/>
          <w:szCs w:val="24"/>
        </w:rPr>
      </w:pPr>
      <w:r w:rsidRPr="008859B2">
        <w:rPr>
          <w:rFonts w:eastAsiaTheme="minorEastAsia"/>
          <w:i/>
          <w:sz w:val="24"/>
          <w:szCs w:val="24"/>
        </w:rPr>
        <w:t>Произвольная пирамида.</w:t>
      </w:r>
    </w:p>
    <w:p w:rsidR="00C272BB" w:rsidRDefault="00C272BB" w:rsidP="003C4311">
      <w:pPr>
        <w:pStyle w:val="a3"/>
        <w:numPr>
          <w:ilvl w:val="0"/>
          <w:numId w:val="48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Если боковые грани треугольной пирамиды образуют равные двугранные углы с плоскостью основания, то высота пирамиды проходит либо через центр вписанной окружности, либо через центр одной из вневписанных окружностей основания.</w:t>
      </w:r>
    </w:p>
    <w:p w:rsidR="00C272BB" w:rsidRDefault="00C272BB" w:rsidP="003C4311">
      <w:pPr>
        <w:pStyle w:val="a3"/>
        <w:numPr>
          <w:ilvl w:val="0"/>
          <w:numId w:val="48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Если все боковые ребра пирамиды образуют с основанием равные углы или если все боковые ребра равны, то высота пирамиды проходит через центр окружности, описанной около основания.</w:t>
      </w:r>
    </w:p>
    <w:p w:rsidR="00C272BB" w:rsidRPr="00337B63" w:rsidRDefault="00C272BB" w:rsidP="003C4311">
      <w:pPr>
        <w:pStyle w:val="a3"/>
        <w:numPr>
          <w:ilvl w:val="0"/>
          <w:numId w:val="48"/>
        </w:numPr>
        <w:ind w:right="-674"/>
        <w:jc w:val="both"/>
        <w:rPr>
          <w:rFonts w:eastAsiaTheme="minorEastAsia"/>
          <w:sz w:val="24"/>
          <w:szCs w:val="24"/>
          <w:u w:val="single"/>
        </w:rPr>
      </w:pPr>
      <w:r w:rsidRPr="008859B2">
        <w:rPr>
          <w:rFonts w:eastAsiaTheme="minorEastAsia"/>
          <w:sz w:val="24"/>
          <w:szCs w:val="24"/>
          <w:u w:val="single"/>
        </w:rPr>
        <w:lastRenderedPageBreak/>
        <w:t>Теорема о медианах тетраэдра.</w:t>
      </w:r>
      <w:r>
        <w:rPr>
          <w:rFonts w:eastAsiaTheme="minorEastAsia"/>
          <w:sz w:val="24"/>
          <w:szCs w:val="24"/>
          <w:u w:val="single"/>
        </w:rPr>
        <w:t xml:space="preserve"> </w:t>
      </w:r>
      <w:r>
        <w:rPr>
          <w:rFonts w:eastAsiaTheme="minorEastAsia"/>
          <w:sz w:val="24"/>
          <w:szCs w:val="24"/>
        </w:rPr>
        <w:t>Медианы тетраэдра (отрезки, соединяющие вершины тетраэдра с точками пересечения медиан противоположных граней) пересекаются в одной точке и делятся ею в отношении 3:1, считая от вершины.</w:t>
      </w:r>
    </w:p>
    <w:p w:rsidR="00C272BB" w:rsidRPr="00337B63" w:rsidRDefault="00C272BB" w:rsidP="003C4311">
      <w:pPr>
        <w:pStyle w:val="a3"/>
        <w:numPr>
          <w:ilvl w:val="0"/>
          <w:numId w:val="48"/>
        </w:numPr>
        <w:ind w:right="-674"/>
        <w:jc w:val="both"/>
        <w:rPr>
          <w:rFonts w:eastAsiaTheme="minorEastAsia"/>
          <w:sz w:val="24"/>
          <w:szCs w:val="24"/>
        </w:rPr>
      </w:pPr>
      <w:r w:rsidRPr="00337B63">
        <w:rPr>
          <w:rFonts w:eastAsiaTheme="minorEastAsia"/>
          <w:sz w:val="24"/>
          <w:szCs w:val="24"/>
        </w:rPr>
        <w:t>Если пересечь пирамиду плоскостью, параллельной основанию, то в сечении образуется многоугольник, подобный основанию.</w:t>
      </w:r>
    </w:p>
    <w:p w:rsidR="00C272BB" w:rsidRPr="00337B63" w:rsidRDefault="00C272BB" w:rsidP="003C4311">
      <w:pPr>
        <w:pStyle w:val="a3"/>
        <w:numPr>
          <w:ilvl w:val="0"/>
          <w:numId w:val="48"/>
        </w:numPr>
        <w:ind w:right="-674"/>
        <w:jc w:val="both"/>
        <w:rPr>
          <w:rFonts w:eastAsiaTheme="minorEastAsia"/>
          <w:sz w:val="24"/>
          <w:szCs w:val="24"/>
          <w:u w:val="single"/>
        </w:rPr>
      </w:pPr>
      <w:r>
        <w:rPr>
          <w:rFonts w:eastAsiaTheme="minorEastAsia"/>
          <w:sz w:val="24"/>
          <w:szCs w:val="24"/>
        </w:rPr>
        <w:t>В пирамиде и в конусе площади сечений, параллельных основанию, относятся как квадраты их расстояний до вершины.</w:t>
      </w:r>
    </w:p>
    <w:p w:rsidR="00C272BB" w:rsidRDefault="00C272BB" w:rsidP="00C272BB">
      <w:pPr>
        <w:ind w:left="862" w:right="-674"/>
        <w:jc w:val="both"/>
        <w:rPr>
          <w:rFonts w:eastAsiaTheme="minorEastAsia"/>
          <w:sz w:val="24"/>
          <w:szCs w:val="24"/>
        </w:rPr>
      </w:pPr>
      <w:r w:rsidRPr="00337B63">
        <w:rPr>
          <w:rFonts w:eastAsiaTheme="minorEastAsia"/>
          <w:i/>
          <w:sz w:val="24"/>
          <w:szCs w:val="24"/>
        </w:rPr>
        <w:t>Параллелепипед.</w:t>
      </w:r>
    </w:p>
    <w:p w:rsidR="00C272BB" w:rsidRDefault="00C272BB" w:rsidP="003C4311">
      <w:pPr>
        <w:pStyle w:val="a3"/>
        <w:numPr>
          <w:ilvl w:val="0"/>
          <w:numId w:val="49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Параллелепипед называется прямым, если его боковые ребра перпендикулярны основанию.</w:t>
      </w:r>
    </w:p>
    <w:p w:rsidR="00C272BB" w:rsidRDefault="00C272BB" w:rsidP="003C4311">
      <w:pPr>
        <w:pStyle w:val="a3"/>
        <w:numPr>
          <w:ilvl w:val="0"/>
          <w:numId w:val="49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Прямой параллелепипед, в основании которого лежит прямоугольник, называется прямоугольным.</w:t>
      </w:r>
    </w:p>
    <w:p w:rsidR="00C272BB" w:rsidRDefault="00C272BB" w:rsidP="003C4311">
      <w:pPr>
        <w:pStyle w:val="a3"/>
        <w:numPr>
          <w:ilvl w:val="0"/>
          <w:numId w:val="49"/>
        </w:numPr>
        <w:ind w:right="-674"/>
        <w:jc w:val="both"/>
        <w:rPr>
          <w:rFonts w:eastAsiaTheme="minorEastAsia"/>
          <w:sz w:val="24"/>
          <w:szCs w:val="24"/>
        </w:rPr>
      </w:pPr>
      <w:r w:rsidRPr="003F26A1">
        <w:rPr>
          <w:rFonts w:eastAsiaTheme="minorEastAsia"/>
          <w:sz w:val="24"/>
          <w:szCs w:val="24"/>
          <w:u w:val="single"/>
        </w:rPr>
        <w:t>Свойства диагоналей прямоугольного параллелепипеда</w:t>
      </w:r>
      <w:r>
        <w:rPr>
          <w:rFonts w:eastAsiaTheme="minorEastAsia"/>
          <w:sz w:val="24"/>
          <w:szCs w:val="24"/>
        </w:rPr>
        <w:t>:</w:t>
      </w:r>
    </w:p>
    <w:p w:rsidR="00C272BB" w:rsidRDefault="00C272BB" w:rsidP="003C4311">
      <w:pPr>
        <w:pStyle w:val="a3"/>
        <w:numPr>
          <w:ilvl w:val="0"/>
          <w:numId w:val="50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Диагонали прямоугольного параллелепипеда равны,</w:t>
      </w:r>
    </w:p>
    <w:p w:rsidR="00C272BB" w:rsidRDefault="00C272BB" w:rsidP="003C4311">
      <w:pPr>
        <w:pStyle w:val="a3"/>
        <w:numPr>
          <w:ilvl w:val="0"/>
          <w:numId w:val="50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Квадрат диагонали прямоугольного параллелепипеда равен квадрату расстояний трех его измерений (длин трех ребер с общей вершиной).</w:t>
      </w:r>
    </w:p>
    <w:p w:rsidR="00C272BB" w:rsidRDefault="00C272BB" w:rsidP="003C4311">
      <w:pPr>
        <w:pStyle w:val="a3"/>
        <w:numPr>
          <w:ilvl w:val="0"/>
          <w:numId w:val="49"/>
        </w:numPr>
        <w:ind w:right="-674"/>
        <w:jc w:val="both"/>
        <w:rPr>
          <w:rFonts w:eastAsiaTheme="minorEastAsia"/>
          <w:sz w:val="24"/>
          <w:szCs w:val="24"/>
        </w:rPr>
      </w:pPr>
      <w:r w:rsidRPr="003F26A1">
        <w:rPr>
          <w:rFonts w:eastAsiaTheme="minorEastAsia"/>
          <w:sz w:val="24"/>
          <w:szCs w:val="24"/>
          <w:u w:val="single"/>
        </w:rPr>
        <w:t>Свойства граней и диагоналей параллелепипеда</w:t>
      </w:r>
      <w:r w:rsidRPr="003F26A1">
        <w:rPr>
          <w:rFonts w:eastAsiaTheme="minorEastAsia"/>
          <w:sz w:val="24"/>
          <w:szCs w:val="24"/>
        </w:rPr>
        <w:t xml:space="preserve">. </w:t>
      </w:r>
      <w:r>
        <w:rPr>
          <w:rFonts w:eastAsiaTheme="minorEastAsia"/>
          <w:sz w:val="24"/>
          <w:szCs w:val="24"/>
        </w:rPr>
        <w:t xml:space="preserve"> </w:t>
      </w:r>
      <w:r w:rsidRPr="003F26A1">
        <w:rPr>
          <w:rFonts w:eastAsiaTheme="minorEastAsia"/>
          <w:sz w:val="24"/>
          <w:szCs w:val="24"/>
        </w:rPr>
        <w:t>Противоположные грани параллелепипеда равны и параллельны.</w:t>
      </w:r>
      <w:r>
        <w:rPr>
          <w:rFonts w:eastAsiaTheme="minorEastAsia"/>
          <w:sz w:val="24"/>
          <w:szCs w:val="24"/>
        </w:rPr>
        <w:t xml:space="preserve"> Диагонали параллелепипеда пересекаются и делятся точкой пересечения пополам.</w:t>
      </w:r>
    </w:p>
    <w:p w:rsidR="00C272BB" w:rsidRDefault="00C272BB" w:rsidP="003C4311">
      <w:pPr>
        <w:pStyle w:val="a3"/>
        <w:numPr>
          <w:ilvl w:val="0"/>
          <w:numId w:val="49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Диагональ  АС</w:t>
      </w:r>
      <w:proofErr w:type="gramStart"/>
      <w:r>
        <w:rPr>
          <w:rFonts w:eastAsiaTheme="minorEastAsia"/>
          <w:sz w:val="24"/>
          <w:szCs w:val="24"/>
          <w:vertAlign w:val="subscript"/>
        </w:rPr>
        <w:t>1</w:t>
      </w:r>
      <w:proofErr w:type="gramEnd"/>
      <w:r>
        <w:rPr>
          <w:rFonts w:eastAsiaTheme="minorEastAsia"/>
          <w:sz w:val="24"/>
          <w:szCs w:val="24"/>
          <w:vertAlign w:val="subscript"/>
        </w:rPr>
        <w:t xml:space="preserve"> </w:t>
      </w:r>
      <w:r w:rsidRPr="003F26A1">
        <w:rPr>
          <w:rFonts w:eastAsiaTheme="minorEastAsia"/>
          <w:sz w:val="24"/>
          <w:szCs w:val="24"/>
        </w:rPr>
        <w:t xml:space="preserve">параллелепипеда </w:t>
      </w:r>
      <w:r>
        <w:rPr>
          <w:rFonts w:eastAsiaTheme="minorEastAsia"/>
          <w:sz w:val="24"/>
          <w:szCs w:val="24"/>
          <w:lang w:val="en-US"/>
        </w:rPr>
        <w:t>ABCDA</w:t>
      </w:r>
      <w:r w:rsidRPr="003F26A1">
        <w:rPr>
          <w:rFonts w:eastAsiaTheme="minorEastAsia"/>
          <w:sz w:val="24"/>
          <w:szCs w:val="24"/>
          <w:vertAlign w:val="subscript"/>
        </w:rPr>
        <w:t>1</w:t>
      </w:r>
      <w:r>
        <w:rPr>
          <w:rFonts w:eastAsiaTheme="minorEastAsia"/>
          <w:sz w:val="24"/>
          <w:szCs w:val="24"/>
          <w:lang w:val="en-US"/>
        </w:rPr>
        <w:t>B</w:t>
      </w:r>
      <w:r w:rsidRPr="003F26A1">
        <w:rPr>
          <w:rFonts w:eastAsiaTheme="minorEastAsia"/>
          <w:sz w:val="24"/>
          <w:szCs w:val="24"/>
          <w:vertAlign w:val="subscript"/>
        </w:rPr>
        <w:t>1</w:t>
      </w:r>
      <w:r>
        <w:rPr>
          <w:rFonts w:eastAsiaTheme="minorEastAsia"/>
          <w:sz w:val="24"/>
          <w:szCs w:val="24"/>
          <w:lang w:val="en-US"/>
        </w:rPr>
        <w:t>C</w:t>
      </w:r>
      <w:r w:rsidRPr="003F26A1">
        <w:rPr>
          <w:rFonts w:eastAsiaTheme="minorEastAsia"/>
          <w:sz w:val="24"/>
          <w:szCs w:val="24"/>
          <w:vertAlign w:val="subscript"/>
        </w:rPr>
        <w:t>1</w:t>
      </w:r>
      <w:r>
        <w:rPr>
          <w:rFonts w:eastAsiaTheme="minorEastAsia"/>
          <w:sz w:val="24"/>
          <w:szCs w:val="24"/>
          <w:lang w:val="en-US"/>
        </w:rPr>
        <w:t>D</w:t>
      </w:r>
      <w:r w:rsidRPr="003F26A1">
        <w:rPr>
          <w:rFonts w:eastAsiaTheme="minorEastAsia"/>
          <w:sz w:val="24"/>
          <w:szCs w:val="24"/>
          <w:vertAlign w:val="subscript"/>
        </w:rPr>
        <w:t>1</w:t>
      </w:r>
      <w:r>
        <w:rPr>
          <w:rFonts w:eastAsiaTheme="minorEastAsia"/>
          <w:sz w:val="24"/>
          <w:szCs w:val="24"/>
        </w:rPr>
        <w:t xml:space="preserve"> проходит через точку пересечения медиан треугольника </w:t>
      </w:r>
      <w:r>
        <w:rPr>
          <w:rFonts w:eastAsiaTheme="minorEastAsia"/>
          <w:sz w:val="24"/>
          <w:szCs w:val="24"/>
          <w:lang w:val="en-US"/>
        </w:rPr>
        <w:t>A</w:t>
      </w:r>
      <w:r w:rsidRPr="003F26A1">
        <w:rPr>
          <w:rFonts w:eastAsiaTheme="minorEastAsia"/>
          <w:sz w:val="24"/>
          <w:szCs w:val="24"/>
          <w:vertAlign w:val="subscript"/>
        </w:rPr>
        <w:t>1</w:t>
      </w:r>
      <w:r>
        <w:rPr>
          <w:rFonts w:eastAsiaTheme="minorEastAsia"/>
          <w:sz w:val="24"/>
          <w:szCs w:val="24"/>
          <w:lang w:val="en-US"/>
        </w:rPr>
        <w:t>BD</w:t>
      </w:r>
      <w:r w:rsidRPr="003F26A1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и делится ею в отношении 1:2, считая от точки А.</w:t>
      </w:r>
    </w:p>
    <w:p w:rsidR="00C272BB" w:rsidRDefault="00C272BB" w:rsidP="00C272BB">
      <w:pPr>
        <w:ind w:right="-674"/>
        <w:jc w:val="both"/>
        <w:rPr>
          <w:rFonts w:eastAsiaTheme="minorEastAsia"/>
          <w:i/>
          <w:sz w:val="24"/>
          <w:szCs w:val="24"/>
        </w:rPr>
      </w:pPr>
      <w:r w:rsidRPr="00607D1A">
        <w:rPr>
          <w:rFonts w:eastAsiaTheme="minorEastAsia"/>
          <w:i/>
          <w:sz w:val="24"/>
          <w:szCs w:val="24"/>
        </w:rPr>
        <w:t>Площади поверхности мног</w:t>
      </w:r>
      <w:r>
        <w:rPr>
          <w:rFonts w:eastAsiaTheme="minorEastAsia"/>
          <w:i/>
          <w:sz w:val="24"/>
          <w:szCs w:val="24"/>
        </w:rPr>
        <w:t>ог</w:t>
      </w:r>
      <w:r w:rsidRPr="00607D1A">
        <w:rPr>
          <w:rFonts w:eastAsiaTheme="minorEastAsia"/>
          <w:i/>
          <w:sz w:val="24"/>
          <w:szCs w:val="24"/>
        </w:rPr>
        <w:t>ранников.</w:t>
      </w:r>
    </w:p>
    <w:p w:rsidR="00C272BB" w:rsidRDefault="00C272BB" w:rsidP="003C4311">
      <w:pPr>
        <w:pStyle w:val="a3"/>
        <w:numPr>
          <w:ilvl w:val="0"/>
          <w:numId w:val="51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Площадь боковой поверхности призмы равна произведению периметра перпендикулярного сечения призмы на боковое ребро.</w:t>
      </w:r>
    </w:p>
    <w:p w:rsidR="00C272BB" w:rsidRPr="00607D1A" w:rsidRDefault="00C272BB" w:rsidP="003C4311">
      <w:pPr>
        <w:pStyle w:val="a3"/>
        <w:numPr>
          <w:ilvl w:val="0"/>
          <w:numId w:val="51"/>
        </w:numPr>
        <w:ind w:right="-674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Площадь боковой поверхности правильной пирамиды равна площади ее основания, деленной на косинус угла боковой грани с плоскостью основания.</w:t>
      </w:r>
    </w:p>
    <w:p w:rsidR="00C272BB" w:rsidRPr="003F26A1" w:rsidRDefault="00C272BB" w:rsidP="00C272BB">
      <w:pPr>
        <w:pStyle w:val="a3"/>
        <w:ind w:left="360" w:right="-674"/>
        <w:jc w:val="both"/>
        <w:rPr>
          <w:rFonts w:eastAsiaTheme="minorEastAsia"/>
          <w:sz w:val="24"/>
          <w:szCs w:val="24"/>
        </w:rPr>
      </w:pPr>
    </w:p>
    <w:p w:rsidR="00C272BB" w:rsidRPr="003F26A1" w:rsidRDefault="00C272BB" w:rsidP="00C272BB">
      <w:pPr>
        <w:ind w:right="-674"/>
        <w:jc w:val="both"/>
        <w:rPr>
          <w:rFonts w:eastAsiaTheme="minorEastAsia"/>
          <w:sz w:val="24"/>
          <w:szCs w:val="24"/>
        </w:rPr>
      </w:pPr>
    </w:p>
    <w:p w:rsidR="00C272BB" w:rsidRDefault="00C272BB" w:rsidP="00C272BB">
      <w:pPr>
        <w:pStyle w:val="a3"/>
        <w:ind w:left="1222" w:right="-674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                         </w:t>
      </w:r>
    </w:p>
    <w:p w:rsidR="00C272BB" w:rsidRDefault="00C272BB" w:rsidP="00C272BB">
      <w:pPr>
        <w:pStyle w:val="a3"/>
        <w:ind w:left="1222" w:right="-674"/>
        <w:rPr>
          <w:rFonts w:eastAsiaTheme="minorEastAsia"/>
          <w:sz w:val="24"/>
          <w:szCs w:val="24"/>
        </w:rPr>
      </w:pPr>
    </w:p>
    <w:p w:rsidR="00C272BB" w:rsidRDefault="00C272BB" w:rsidP="00C272BB">
      <w:pPr>
        <w:pStyle w:val="a3"/>
        <w:ind w:left="1222" w:right="-674"/>
        <w:rPr>
          <w:rFonts w:eastAsiaTheme="minorEastAsia"/>
          <w:sz w:val="24"/>
          <w:szCs w:val="24"/>
        </w:rPr>
      </w:pPr>
    </w:p>
    <w:p w:rsidR="00C272BB" w:rsidRDefault="00C272BB" w:rsidP="00C272BB">
      <w:pPr>
        <w:pStyle w:val="a3"/>
        <w:ind w:left="1222" w:right="-674"/>
        <w:rPr>
          <w:rFonts w:eastAsiaTheme="minorEastAsia"/>
          <w:sz w:val="24"/>
          <w:szCs w:val="24"/>
        </w:rPr>
      </w:pPr>
    </w:p>
    <w:p w:rsidR="00C272BB" w:rsidRDefault="00C272BB" w:rsidP="00C272BB">
      <w:pPr>
        <w:pStyle w:val="a3"/>
        <w:ind w:left="1222" w:right="-674"/>
        <w:rPr>
          <w:rFonts w:eastAsiaTheme="minorEastAsia"/>
          <w:sz w:val="24"/>
          <w:szCs w:val="24"/>
        </w:rPr>
      </w:pPr>
    </w:p>
    <w:p w:rsidR="00C272BB" w:rsidRDefault="00C272BB" w:rsidP="00C272BB">
      <w:pPr>
        <w:pStyle w:val="a3"/>
        <w:ind w:left="1222" w:right="-674"/>
        <w:rPr>
          <w:rFonts w:eastAsiaTheme="minorEastAsia"/>
          <w:sz w:val="24"/>
          <w:szCs w:val="24"/>
        </w:rPr>
      </w:pPr>
    </w:p>
    <w:p w:rsidR="00C272BB" w:rsidRDefault="00C272BB" w:rsidP="00C272BB">
      <w:pPr>
        <w:pStyle w:val="a3"/>
        <w:ind w:left="1222" w:right="-674"/>
        <w:rPr>
          <w:rFonts w:eastAsiaTheme="minorEastAsia"/>
          <w:sz w:val="24"/>
          <w:szCs w:val="24"/>
        </w:rPr>
      </w:pPr>
    </w:p>
    <w:p w:rsidR="00C272BB" w:rsidRDefault="00C272BB" w:rsidP="00C272BB">
      <w:pPr>
        <w:pStyle w:val="a3"/>
        <w:ind w:left="1222" w:right="-674"/>
        <w:rPr>
          <w:rFonts w:eastAsiaTheme="minorEastAsia"/>
          <w:sz w:val="24"/>
          <w:szCs w:val="24"/>
        </w:rPr>
      </w:pPr>
    </w:p>
    <w:p w:rsidR="00C272BB" w:rsidRDefault="00C272BB" w:rsidP="00C272BB">
      <w:pPr>
        <w:pStyle w:val="a3"/>
        <w:ind w:left="1222" w:right="-674"/>
        <w:rPr>
          <w:rFonts w:eastAsiaTheme="minorEastAsia"/>
          <w:sz w:val="24"/>
          <w:szCs w:val="24"/>
        </w:rPr>
      </w:pPr>
    </w:p>
    <w:p w:rsidR="00C272BB" w:rsidRDefault="00C272BB" w:rsidP="00C272BB">
      <w:pPr>
        <w:pStyle w:val="a3"/>
        <w:ind w:left="1222" w:right="-674"/>
        <w:rPr>
          <w:rFonts w:eastAsiaTheme="minorEastAsia"/>
          <w:sz w:val="24"/>
          <w:szCs w:val="24"/>
        </w:rPr>
      </w:pPr>
    </w:p>
    <w:p w:rsidR="00C272BB" w:rsidRDefault="00C272BB" w:rsidP="00C272BB">
      <w:pPr>
        <w:pStyle w:val="a3"/>
        <w:ind w:left="1222" w:right="-674"/>
        <w:rPr>
          <w:rFonts w:eastAsiaTheme="minorEastAsia"/>
          <w:sz w:val="24"/>
          <w:szCs w:val="24"/>
        </w:rPr>
      </w:pPr>
    </w:p>
    <w:p w:rsidR="00C272BB" w:rsidRDefault="00C272BB" w:rsidP="00C272BB">
      <w:pPr>
        <w:pStyle w:val="a3"/>
        <w:ind w:left="1222" w:right="-674"/>
        <w:rPr>
          <w:rFonts w:eastAsiaTheme="minorEastAsia"/>
          <w:sz w:val="24"/>
          <w:szCs w:val="24"/>
        </w:rPr>
      </w:pPr>
    </w:p>
    <w:p w:rsidR="00C272BB" w:rsidRPr="00C80171" w:rsidRDefault="00C272BB" w:rsidP="00C272BB">
      <w:pPr>
        <w:pStyle w:val="a3"/>
        <w:ind w:left="1222" w:right="-674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C80171">
        <w:rPr>
          <w:rFonts w:ascii="Times New Roman" w:eastAsiaTheme="minorEastAsia" w:hAnsi="Times New Roman" w:cs="Times New Roman"/>
          <w:sz w:val="28"/>
          <w:szCs w:val="28"/>
        </w:rPr>
        <w:lastRenderedPageBreak/>
        <w:t>Учебно – тренировочные</w:t>
      </w:r>
      <w:proofErr w:type="gramEnd"/>
      <w:r w:rsidRPr="00C80171">
        <w:rPr>
          <w:rFonts w:ascii="Times New Roman" w:eastAsiaTheme="minorEastAsia" w:hAnsi="Times New Roman" w:cs="Times New Roman"/>
          <w:sz w:val="28"/>
          <w:szCs w:val="28"/>
        </w:rPr>
        <w:t xml:space="preserve"> тесты.</w:t>
      </w:r>
    </w:p>
    <w:p w:rsidR="0080545C" w:rsidRDefault="0080545C" w:rsidP="00273CE0">
      <w:pPr>
        <w:pStyle w:val="1"/>
        <w:spacing w:before="0" w:line="390" w:lineRule="atLeast"/>
        <w:rPr>
          <w:rStyle w:val="b-testtitletitleblock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80545C">
        <w:rPr>
          <w:rStyle w:val="b-testtitletitleblock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Вариант I</w:t>
      </w:r>
    </w:p>
    <w:p w:rsidR="00273CE0" w:rsidRPr="00273CE0" w:rsidRDefault="00273CE0" w:rsidP="00273CE0">
      <w:pPr>
        <w:rPr>
          <w:lang w:eastAsia="ru-RU"/>
        </w:rPr>
      </w:pPr>
    </w:p>
    <w:p w:rsidR="00273CE0" w:rsidRPr="00273CE0" w:rsidRDefault="00273CE0" w:rsidP="0080545C">
      <w:pPr>
        <w:rPr>
          <w:sz w:val="28"/>
          <w:lang w:eastAsia="ru-RU"/>
        </w:rPr>
      </w:pPr>
      <w:r w:rsidRPr="00273CE0">
        <w:rPr>
          <w:sz w:val="28"/>
          <w:lang w:eastAsia="ru-RU"/>
        </w:rPr>
        <w:t>Часть 1</w:t>
      </w:r>
    </w:p>
    <w:p w:rsidR="0080545C" w:rsidRPr="0080545C" w:rsidRDefault="0080545C" w:rsidP="0080545C">
      <w:pPr>
        <w:spacing w:after="168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80545C">
        <w:rPr>
          <w:rFonts w:ascii="Times New Roman" w:eastAsia="Times New Roman" w:hAnsi="Times New Roman" w:cs="Times New Roman"/>
          <w:sz w:val="24"/>
          <w:szCs w:val="24"/>
        </w:rPr>
        <w:t xml:space="preserve">Вопрос B1 </w:t>
      </w:r>
    </w:p>
    <w:p w:rsidR="0080545C" w:rsidRPr="0080545C" w:rsidRDefault="0080545C" w:rsidP="0080545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Флакон шампуня стоит 160 рублей. Какое наибольшее число флаконов можно купить на 1000 рублей во время распродажи, когда скидка составляет 25%?</w:t>
      </w:r>
    </w:p>
    <w:p w:rsidR="0080545C" w:rsidRPr="0080545C" w:rsidRDefault="0080545C" w:rsidP="0080545C">
      <w:pPr>
        <w:pStyle w:val="2"/>
        <w:spacing w:before="0" w:beforeAutospacing="0" w:after="168" w:afterAutospacing="0"/>
        <w:rPr>
          <w:b w:val="0"/>
          <w:bCs w:val="0"/>
          <w:sz w:val="24"/>
          <w:szCs w:val="24"/>
        </w:rPr>
      </w:pPr>
      <w:r w:rsidRPr="0080545C">
        <w:rPr>
          <w:b w:val="0"/>
          <w:bCs w:val="0"/>
          <w:sz w:val="24"/>
          <w:szCs w:val="24"/>
        </w:rPr>
        <w:t xml:space="preserve">Вопрос B2 </w:t>
      </w:r>
    </w:p>
    <w:p w:rsidR="0080545C" w:rsidRPr="00CB50F7" w:rsidRDefault="0080545C" w:rsidP="0080545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B50F7">
        <w:rPr>
          <w:rFonts w:ascii="Times New Roman" w:hAnsi="Times New Roman" w:cs="Times New Roman"/>
          <w:sz w:val="24"/>
          <w:szCs w:val="24"/>
        </w:rPr>
        <w:t>На рисунке жирными точками показана цена никеля на момент закрытия биржевых торгов во все рабочие дни с 6 по 20 мая 2009 года. По горизонтали указываются числа месяца, по вертикали — цена тонны никеля в долларах США. Для наглядности жирные точки на рисунке соединены линией. </w:t>
      </w:r>
    </w:p>
    <w:p w:rsidR="0080545C" w:rsidRPr="00CB50F7" w:rsidRDefault="0080545C" w:rsidP="0080545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B50F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57650" cy="2343150"/>
            <wp:effectExtent l="19050" t="0" r="0" b="0"/>
            <wp:docPr id="13" name="Рисунок 13" descr="http://ege.yandex.ru/static/b2va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ege.yandex.ru/static/b2var1.gif"/>
                    <pic:cNvPicPr>
                      <a:picLocks noChangeAspect="1" noChangeArrowheads="1"/>
                    </pic:cNvPicPr>
                  </pic:nvPicPr>
                  <pic:blipFill>
                    <a:blip r:embed="rId1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545C" w:rsidRDefault="0080545C" w:rsidP="0080545C">
      <w:pP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Определите по рисунку наибольшую цену никеля на момент закрытия торгов в указанный период (в долларах США за тонну).</w:t>
      </w:r>
    </w:p>
    <w:p w:rsidR="0080545C" w:rsidRPr="00CB50F7" w:rsidRDefault="0080545C" w:rsidP="0080545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0545C">
        <w:rPr>
          <w:rFonts w:ascii="Times New Roman" w:hAnsi="Times New Roman" w:cs="Times New Roman"/>
          <w:sz w:val="24"/>
          <w:szCs w:val="24"/>
        </w:rPr>
        <w:t>Вопрос B3</w:t>
      </w:r>
      <w:r w:rsidRPr="00CB50F7">
        <w:rPr>
          <w:rFonts w:ascii="Times New Roman" w:hAnsi="Times New Roman" w:cs="Times New Roman"/>
          <w:color w:val="E29F6D"/>
          <w:sz w:val="24"/>
          <w:szCs w:val="24"/>
        </w:rPr>
        <w:t xml:space="preserve"> </w:t>
      </w:r>
    </w:p>
    <w:p w:rsidR="0080545C" w:rsidRDefault="0080545C" w:rsidP="0080545C">
      <w:pPr>
        <w:pStyle w:val="af"/>
        <w:spacing w:before="0" w:beforeAutospacing="0" w:after="0" w:afterAutospacing="0" w:line="336" w:lineRule="atLeast"/>
        <w:rPr>
          <w:color w:val="000000"/>
        </w:rPr>
      </w:pPr>
      <w:r w:rsidRPr="00CB50F7">
        <w:rPr>
          <w:color w:val="000000"/>
        </w:rPr>
        <w:t>Найдите корень уравнения log</w:t>
      </w:r>
      <w:r w:rsidRPr="00CB50F7">
        <w:rPr>
          <w:color w:val="000000"/>
          <w:vertAlign w:val="subscript"/>
        </w:rPr>
        <w:t>2</w:t>
      </w:r>
      <w:r w:rsidRPr="00CB50F7">
        <w:rPr>
          <w:color w:val="000000"/>
        </w:rPr>
        <w:t>(6 + </w:t>
      </w:r>
      <w:r w:rsidRPr="00CB50F7">
        <w:rPr>
          <w:rStyle w:val="af0"/>
          <w:color w:val="000000"/>
        </w:rPr>
        <w:t>x</w:t>
      </w:r>
      <w:r w:rsidRPr="00CB50F7">
        <w:rPr>
          <w:color w:val="000000"/>
        </w:rPr>
        <w:t>) = 4.</w:t>
      </w:r>
    </w:p>
    <w:p w:rsidR="0080545C" w:rsidRPr="00CB50F7" w:rsidRDefault="0080545C" w:rsidP="0080545C">
      <w:pPr>
        <w:pStyle w:val="af"/>
        <w:spacing w:before="0" w:beforeAutospacing="0" w:after="0" w:afterAutospacing="0" w:line="336" w:lineRule="atLeast"/>
        <w:rPr>
          <w:color w:val="000000"/>
        </w:rPr>
      </w:pPr>
    </w:p>
    <w:tbl>
      <w:tblPr>
        <w:tblW w:w="22046" w:type="dxa"/>
        <w:tblInd w:w="-85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046"/>
      </w:tblGrid>
      <w:tr w:rsidR="0080545C" w:rsidRPr="00CB50F7" w:rsidTr="0080545C">
        <w:tc>
          <w:tcPr>
            <w:tcW w:w="220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545C" w:rsidRPr="0080545C" w:rsidRDefault="00EB35AC" w:rsidP="00397C30">
            <w:pPr>
              <w:pStyle w:val="2"/>
              <w:spacing w:before="0" w:beforeAutospacing="0" w:after="168" w:afterAutospacing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              </w:t>
            </w:r>
            <w:r w:rsidR="0080545C" w:rsidRPr="0080545C">
              <w:rPr>
                <w:b w:val="0"/>
                <w:bCs w:val="0"/>
                <w:sz w:val="24"/>
                <w:szCs w:val="24"/>
              </w:rPr>
              <w:t xml:space="preserve">Вопрос B4 </w:t>
            </w:r>
          </w:p>
          <w:p w:rsidR="0080545C" w:rsidRPr="00CB50F7" w:rsidRDefault="0080545C" w:rsidP="00397C30">
            <w:pPr>
              <w:pStyle w:val="2"/>
              <w:spacing w:before="0" w:beforeAutospacing="0" w:after="168" w:afterAutospacing="0"/>
              <w:rPr>
                <w:rStyle w:val="apple-style-span"/>
                <w:color w:val="000000"/>
                <w:sz w:val="24"/>
                <w:szCs w:val="24"/>
              </w:rPr>
            </w:pPr>
            <w:r w:rsidRPr="00CB50F7">
              <w:rPr>
                <w:sz w:val="24"/>
                <w:szCs w:val="24"/>
              </w:rPr>
              <w:t>В треугольнике</w:t>
            </w:r>
            <w:r w:rsidRPr="00CB50F7">
              <w:rPr>
                <w:rStyle w:val="apple-converted-space"/>
                <w:sz w:val="24"/>
                <w:szCs w:val="24"/>
              </w:rPr>
              <w:t> </w:t>
            </w:r>
            <w:r w:rsidRPr="00CB50F7">
              <w:rPr>
                <w:rStyle w:val="af0"/>
                <w:sz w:val="24"/>
                <w:szCs w:val="24"/>
              </w:rPr>
              <w:t>ABC</w:t>
            </w:r>
            <w:r w:rsidRPr="00CB50F7">
              <w:rPr>
                <w:sz w:val="24"/>
                <w:szCs w:val="24"/>
              </w:rPr>
              <w:t>: </w:t>
            </w:r>
            <w:r w:rsidRPr="00CB50F7">
              <w:rPr>
                <w:noProof/>
                <w:sz w:val="24"/>
                <w:szCs w:val="24"/>
              </w:rPr>
              <w:drawing>
                <wp:inline distT="0" distB="0" distL="0" distR="0">
                  <wp:extent cx="1905000" cy="314325"/>
                  <wp:effectExtent l="19050" t="0" r="0" b="0"/>
                  <wp:docPr id="16" name="Рисунок 16" descr="http://ege.yandex.ru/static/variant1b-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ege.yandex.ru/static/variant1b-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B50F7">
              <w:rPr>
                <w:rStyle w:val="apple-style-span"/>
                <w:color w:val="000000"/>
                <w:sz w:val="24"/>
                <w:szCs w:val="24"/>
              </w:rPr>
              <w:t>Найдите sin</w:t>
            </w:r>
            <w:r w:rsidRPr="00CB50F7">
              <w:rPr>
                <w:rStyle w:val="af0"/>
                <w:rFonts w:eastAsiaTheme="majorEastAsia"/>
                <w:color w:val="000000"/>
                <w:sz w:val="24"/>
                <w:szCs w:val="24"/>
              </w:rPr>
              <w:t>A</w:t>
            </w:r>
            <w:r w:rsidRPr="00CB50F7">
              <w:rPr>
                <w:rStyle w:val="apple-style-span"/>
                <w:color w:val="000000"/>
                <w:sz w:val="24"/>
                <w:szCs w:val="24"/>
              </w:rPr>
              <w:t>.</w:t>
            </w:r>
          </w:p>
          <w:p w:rsidR="0080545C" w:rsidRPr="0080545C" w:rsidRDefault="00EB35AC" w:rsidP="00397C30">
            <w:pPr>
              <w:pStyle w:val="2"/>
              <w:spacing w:before="0" w:beforeAutospacing="0" w:after="168" w:afterAutospacing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              </w:t>
            </w:r>
            <w:r w:rsidR="0080545C">
              <w:rPr>
                <w:b w:val="0"/>
                <w:bCs w:val="0"/>
                <w:sz w:val="24"/>
                <w:szCs w:val="24"/>
              </w:rPr>
              <w:t>Вопрос B5</w:t>
            </w:r>
          </w:p>
          <w:p w:rsidR="0080545C" w:rsidRPr="00CB50F7" w:rsidRDefault="0080545C" w:rsidP="00397C30">
            <w:pPr>
              <w:pStyle w:val="af"/>
              <w:spacing w:before="0" w:beforeAutospacing="0" w:after="192" w:afterAutospacing="0" w:line="336" w:lineRule="atLeast"/>
              <w:rPr>
                <w:rStyle w:val="apple-style-span"/>
                <w:color w:val="000000"/>
              </w:rPr>
            </w:pPr>
            <w:r w:rsidRPr="00CB50F7">
              <w:rPr>
                <w:rStyle w:val="apple-style-span"/>
                <w:color w:val="000000"/>
              </w:rPr>
              <w:t xml:space="preserve">Семья из трех человек едет из Москвы в </w:t>
            </w:r>
            <w:proofErr w:type="gramStart"/>
            <w:r w:rsidRPr="00CB50F7">
              <w:rPr>
                <w:rStyle w:val="apple-style-span"/>
                <w:color w:val="000000"/>
              </w:rPr>
              <w:t>г</w:t>
            </w:r>
            <w:proofErr w:type="gramEnd"/>
            <w:r w:rsidRPr="00CB50F7">
              <w:rPr>
                <w:rStyle w:val="apple-style-span"/>
                <w:color w:val="000000"/>
              </w:rPr>
              <w:t>. Чебоксары. Можно ехать поездом, а можно — на своей машине.</w:t>
            </w:r>
          </w:p>
          <w:p w:rsidR="0080545C" w:rsidRPr="00CB50F7" w:rsidRDefault="0080545C" w:rsidP="00397C30">
            <w:pPr>
              <w:pStyle w:val="af"/>
              <w:spacing w:before="0" w:beforeAutospacing="0" w:after="192" w:afterAutospacing="0" w:line="336" w:lineRule="atLeast"/>
              <w:rPr>
                <w:rStyle w:val="apple-style-span"/>
                <w:color w:val="000000"/>
              </w:rPr>
            </w:pPr>
            <w:r w:rsidRPr="00CB50F7">
              <w:rPr>
                <w:rStyle w:val="apple-style-span"/>
                <w:color w:val="000000"/>
              </w:rPr>
              <w:t xml:space="preserve"> Билет на поезд на одного человека стоит 740 рублей. Автомобиль расходует 9 литров бензина </w:t>
            </w:r>
            <w:proofErr w:type="gramStart"/>
            <w:r w:rsidRPr="00CB50F7">
              <w:rPr>
                <w:rStyle w:val="apple-style-span"/>
                <w:color w:val="000000"/>
              </w:rPr>
              <w:t>на</w:t>
            </w:r>
            <w:proofErr w:type="gramEnd"/>
            <w:r w:rsidRPr="00CB50F7">
              <w:rPr>
                <w:rStyle w:val="apple-style-span"/>
                <w:color w:val="000000"/>
              </w:rPr>
              <w:t xml:space="preserve"> </w:t>
            </w:r>
          </w:p>
          <w:p w:rsidR="0080545C" w:rsidRPr="0080545C" w:rsidRDefault="0080545C" w:rsidP="0080545C">
            <w:pPr>
              <w:pStyle w:val="af"/>
              <w:spacing w:before="0" w:beforeAutospacing="0" w:after="192" w:afterAutospacing="0" w:line="336" w:lineRule="atLeast"/>
              <w:rPr>
                <w:color w:val="000000"/>
              </w:rPr>
            </w:pPr>
            <w:r w:rsidRPr="00CB50F7">
              <w:rPr>
                <w:rStyle w:val="apple-style-span"/>
                <w:color w:val="000000"/>
              </w:rPr>
              <w:t>100 километров пути, расстояние по шоссе равно 700 км, а цена бензина равна 19 руб. за литр. </w:t>
            </w:r>
          </w:p>
        </w:tc>
      </w:tr>
    </w:tbl>
    <w:p w:rsidR="0080545C" w:rsidRPr="00CB50F7" w:rsidRDefault="0080545C" w:rsidP="0080545C">
      <w:pP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lastRenderedPageBreak/>
        <w:t>Сколько рублей будет стоить самая дешевая поездка для этой семьи?</w:t>
      </w:r>
    </w:p>
    <w:p w:rsidR="00EB35AC" w:rsidRDefault="00EB35AC" w:rsidP="0080545C">
      <w:pPr>
        <w:rPr>
          <w:rFonts w:ascii="Times New Roman" w:hAnsi="Times New Roman" w:cs="Times New Roman"/>
          <w:sz w:val="24"/>
          <w:szCs w:val="24"/>
        </w:rPr>
      </w:pPr>
    </w:p>
    <w:p w:rsidR="0080545C" w:rsidRDefault="0080545C" w:rsidP="0080545C">
      <w:pP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 w:rsidRPr="0080545C">
        <w:rPr>
          <w:rFonts w:ascii="Times New Roman" w:hAnsi="Times New Roman" w:cs="Times New Roman"/>
          <w:sz w:val="24"/>
          <w:szCs w:val="24"/>
        </w:rPr>
        <w:t>Вопрос</w:t>
      </w:r>
      <w:r>
        <w:rPr>
          <w:b/>
          <w:bCs/>
          <w:sz w:val="24"/>
          <w:szCs w:val="24"/>
        </w:rPr>
        <w:t xml:space="preserve"> </w:t>
      </w:r>
      <w:r w:rsidRPr="00BB6FAE">
        <w:rPr>
          <w:bCs/>
          <w:sz w:val="24"/>
          <w:szCs w:val="24"/>
        </w:rPr>
        <w:t>B6</w:t>
      </w:r>
    </w:p>
    <w:p w:rsidR="0080545C" w:rsidRPr="00CB50F7" w:rsidRDefault="0080545C" w:rsidP="0080545C">
      <w:pP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Н.</w:t>
      </w:r>
      <w:proofErr w:type="gramEnd"/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а клетчатой бумаге с клетками размером 1 см × 1 см изображена трапеция (см. рисунок). Найдите ее площадь в квадратных сантиметрах.</w:t>
      </w:r>
    </w:p>
    <w:p w:rsidR="0080545C" w:rsidRPr="00CB50F7" w:rsidRDefault="0080545C" w:rsidP="0080545C">
      <w:pP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</w:p>
    <w:p w:rsidR="0080545C" w:rsidRPr="00CB50F7" w:rsidRDefault="0080545C" w:rsidP="0080545C">
      <w:pP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</w:p>
    <w:p w:rsidR="0080545C" w:rsidRPr="00CB50F7" w:rsidRDefault="0080545C" w:rsidP="0080545C">
      <w:pPr>
        <w:rPr>
          <w:rFonts w:ascii="Times New Roman" w:hAnsi="Times New Roman" w:cs="Times New Roman"/>
          <w:sz w:val="24"/>
          <w:szCs w:val="24"/>
        </w:rPr>
      </w:pPr>
      <w:r w:rsidRPr="00CB50F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33625" cy="2686050"/>
            <wp:effectExtent l="19050" t="0" r="9525" b="0"/>
            <wp:docPr id="18" name="Рисунок 18" descr="http://ege.yandex.ru/static/b6va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ege.yandex.ru/static/b6var1.gif"/>
                    <pic:cNvPicPr>
                      <a:picLocks noChangeAspect="1" noChangeArrowheads="1"/>
                    </pic:cNvPicPr>
                  </pic:nvPicPr>
                  <pic:blipFill>
                    <a:blip r:embed="rId1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545C" w:rsidRPr="00CB50F7" w:rsidRDefault="0080545C" w:rsidP="0080545C">
      <w:pPr>
        <w:pStyle w:val="2"/>
        <w:spacing w:before="0" w:beforeAutospacing="0" w:after="168" w:afterAutospacing="0"/>
        <w:rPr>
          <w:b w:val="0"/>
          <w:bCs w:val="0"/>
          <w:color w:val="E29F6D"/>
          <w:sz w:val="24"/>
          <w:szCs w:val="24"/>
        </w:rPr>
      </w:pPr>
      <w:r w:rsidRPr="0080545C">
        <w:rPr>
          <w:b w:val="0"/>
          <w:bCs w:val="0"/>
          <w:sz w:val="24"/>
          <w:szCs w:val="24"/>
        </w:rPr>
        <w:t xml:space="preserve">Вопрос B7 </w:t>
      </w:r>
    </w:p>
    <w:p w:rsidR="0080545C" w:rsidRPr="00CB50F7" w:rsidRDefault="0080545C" w:rsidP="0080545C">
      <w:pPr>
        <w:pStyle w:val="af"/>
        <w:spacing w:before="0" w:beforeAutospacing="0" w:after="0" w:afterAutospacing="0" w:line="336" w:lineRule="atLeast"/>
        <w:rPr>
          <w:color w:val="000000"/>
        </w:rPr>
      </w:pPr>
      <w:r w:rsidRPr="00CB50F7">
        <w:rPr>
          <w:color w:val="000000"/>
        </w:rPr>
        <w:t>Найдите значение выражения: 3</w:t>
      </w:r>
      <w:r w:rsidRPr="00CB50F7">
        <w:rPr>
          <w:color w:val="000000"/>
          <w:vertAlign w:val="superscript"/>
        </w:rPr>
        <w:t>9</w:t>
      </w:r>
      <w:r w:rsidRPr="00CB50F7">
        <w:rPr>
          <w:color w:val="000000"/>
        </w:rPr>
        <w:t>·2</w:t>
      </w:r>
      <w:r w:rsidRPr="00CB50F7">
        <w:rPr>
          <w:color w:val="000000"/>
          <w:vertAlign w:val="superscript"/>
        </w:rPr>
        <w:t>6</w:t>
      </w:r>
      <w:r w:rsidRPr="00CB50F7">
        <w:rPr>
          <w:color w:val="000000"/>
        </w:rPr>
        <w:t>:6</w:t>
      </w:r>
      <w:r w:rsidRPr="00CB50F7">
        <w:rPr>
          <w:color w:val="000000"/>
          <w:vertAlign w:val="superscript"/>
        </w:rPr>
        <w:t>5</w:t>
      </w:r>
      <w:r w:rsidRPr="00CB50F7">
        <w:rPr>
          <w:color w:val="000000"/>
        </w:rPr>
        <w:t>.</w:t>
      </w:r>
    </w:p>
    <w:p w:rsidR="00EB35AC" w:rsidRDefault="00EB35AC" w:rsidP="0080545C">
      <w:pPr>
        <w:spacing w:after="168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80545C" w:rsidRPr="00CB50F7" w:rsidRDefault="0080545C" w:rsidP="0080545C">
      <w:pPr>
        <w:spacing w:after="168" w:line="240" w:lineRule="auto"/>
        <w:outlineLvl w:val="1"/>
        <w:rPr>
          <w:rFonts w:ascii="Times New Roman" w:eastAsia="Times New Roman" w:hAnsi="Times New Roman" w:cs="Times New Roman"/>
          <w:color w:val="E29F6D"/>
          <w:sz w:val="24"/>
          <w:szCs w:val="24"/>
        </w:rPr>
      </w:pPr>
      <w:r w:rsidRPr="0080545C">
        <w:rPr>
          <w:rFonts w:ascii="Times New Roman" w:eastAsia="Times New Roman" w:hAnsi="Times New Roman" w:cs="Times New Roman"/>
          <w:sz w:val="24"/>
          <w:szCs w:val="24"/>
        </w:rPr>
        <w:t>Вопрос B8</w:t>
      </w:r>
      <w:r w:rsidRPr="00CB50F7">
        <w:rPr>
          <w:rFonts w:ascii="Times New Roman" w:eastAsia="Times New Roman" w:hAnsi="Times New Roman" w:cs="Times New Roman"/>
          <w:color w:val="E29F6D"/>
          <w:sz w:val="24"/>
          <w:szCs w:val="24"/>
        </w:rPr>
        <w:t xml:space="preserve">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55"/>
      </w:tblGrid>
      <w:tr w:rsidR="0080545C" w:rsidRPr="00CB50F7" w:rsidTr="00397C30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545C" w:rsidRPr="00CB50F7" w:rsidRDefault="0080545C" w:rsidP="00397C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0F7">
              <w:rPr>
                <w:rFonts w:ascii="Times New Roman" w:eastAsia="Times New Roman" w:hAnsi="Times New Roman" w:cs="Times New Roman"/>
                <w:sz w:val="24"/>
                <w:szCs w:val="24"/>
              </w:rPr>
              <w:t>На рисунке изображён график функции </w:t>
            </w: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</w:t>
            </w:r>
            <w:r w:rsidRPr="00CB50F7">
              <w:rPr>
                <w:rFonts w:ascii="Times New Roman" w:eastAsia="Times New Roman" w:hAnsi="Times New Roman" w:cs="Times New Roman"/>
                <w:sz w:val="24"/>
                <w:szCs w:val="24"/>
              </w:rPr>
              <w:t> = </w:t>
            </w: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CB50F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CB50F7">
              <w:rPr>
                <w:rFonts w:ascii="Times New Roman" w:eastAsia="Times New Roman" w:hAnsi="Times New Roman" w:cs="Times New Roman"/>
                <w:sz w:val="24"/>
                <w:szCs w:val="24"/>
              </w:rPr>
              <w:t>) и касательная к нему в точке с абсциссой</w:t>
            </w: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x</w:t>
            </w:r>
            <w:r w:rsidRPr="00CB50F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Pr="00CB50F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0545C" w:rsidRPr="00CB50F7" w:rsidRDefault="0080545C" w:rsidP="0080545C">
      <w:pPr>
        <w:rPr>
          <w:rStyle w:val="apple-style-span"/>
          <w:rFonts w:ascii="Times New Roman" w:hAnsi="Times New Roman" w:cs="Times New Roman"/>
          <w:color w:val="000000"/>
          <w:sz w:val="24"/>
          <w:szCs w:val="24"/>
          <w:vertAlign w:val="subscript"/>
        </w:rPr>
      </w:pP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Найдите значение производной функции</w:t>
      </w:r>
      <w:r w:rsidRPr="00CB50F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CB50F7">
        <w:rPr>
          <w:rStyle w:val="af0"/>
          <w:rFonts w:ascii="Times New Roman" w:hAnsi="Times New Roman" w:cs="Times New Roman"/>
          <w:color w:val="000000"/>
          <w:sz w:val="24"/>
          <w:szCs w:val="24"/>
        </w:rPr>
        <w:t>f</w:t>
      </w: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(</w:t>
      </w:r>
      <w:r w:rsidRPr="00CB50F7">
        <w:rPr>
          <w:rStyle w:val="af0"/>
          <w:rFonts w:ascii="Times New Roman" w:hAnsi="Times New Roman" w:cs="Times New Roman"/>
          <w:color w:val="000000"/>
          <w:sz w:val="24"/>
          <w:szCs w:val="24"/>
        </w:rPr>
        <w:t>x)</w:t>
      </w:r>
      <w:r w:rsidRPr="00CB50F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в точке</w:t>
      </w:r>
      <w:r w:rsidRPr="00CB50F7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 w:rsidRPr="00CB50F7">
        <w:rPr>
          <w:rStyle w:val="af0"/>
          <w:rFonts w:ascii="Times New Roman" w:hAnsi="Times New Roman" w:cs="Times New Roman"/>
          <w:color w:val="000000"/>
          <w:sz w:val="24"/>
          <w:szCs w:val="24"/>
        </w:rPr>
        <w:t>x</w:t>
      </w: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  <w:vertAlign w:val="subscript"/>
        </w:rPr>
        <w:t>0.</w:t>
      </w:r>
    </w:p>
    <w:p w:rsidR="0080545C" w:rsidRPr="00CB50F7" w:rsidRDefault="0080545C" w:rsidP="0080545C">
      <w:pPr>
        <w:rPr>
          <w:rFonts w:ascii="Times New Roman" w:hAnsi="Times New Roman" w:cs="Times New Roman"/>
          <w:sz w:val="24"/>
          <w:szCs w:val="24"/>
        </w:rPr>
      </w:pPr>
      <w:r w:rsidRPr="00CB50F7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828925" cy="2790825"/>
            <wp:effectExtent l="19050" t="0" r="9525" b="0"/>
            <wp:docPr id="21" name="Рисунок 21" descr="http://ege.yandex.ru/static/b8va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ege.yandex.ru/static/b8var1.gif"/>
                    <pic:cNvPicPr>
                      <a:picLocks noChangeAspect="1" noChangeArrowheads="1"/>
                    </pic:cNvPicPr>
                  </pic:nvPicPr>
                  <pic:blipFill>
                    <a:blip r:embed="rId1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545C" w:rsidRDefault="0080545C" w:rsidP="008054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0545C" w:rsidRDefault="0080545C" w:rsidP="008054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0545C" w:rsidRPr="00CB50F7" w:rsidRDefault="0080545C" w:rsidP="0080545C">
      <w:pPr>
        <w:spacing w:after="168" w:line="240" w:lineRule="auto"/>
        <w:outlineLvl w:val="1"/>
        <w:rPr>
          <w:rFonts w:ascii="Times New Roman" w:eastAsia="Times New Roman" w:hAnsi="Times New Roman" w:cs="Times New Roman"/>
          <w:color w:val="E29F6D"/>
          <w:sz w:val="24"/>
          <w:szCs w:val="24"/>
        </w:rPr>
      </w:pPr>
      <w:r w:rsidRPr="0080545C">
        <w:rPr>
          <w:rFonts w:ascii="Times New Roman" w:eastAsia="Times New Roman" w:hAnsi="Times New Roman" w:cs="Times New Roman"/>
          <w:sz w:val="24"/>
          <w:szCs w:val="24"/>
        </w:rPr>
        <w:t>Вопрос B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CB50F7">
        <w:rPr>
          <w:rFonts w:ascii="Times New Roman" w:eastAsia="Times New Roman" w:hAnsi="Times New Roman" w:cs="Times New Roman"/>
          <w:color w:val="E29F6D"/>
          <w:sz w:val="24"/>
          <w:szCs w:val="24"/>
        </w:rPr>
        <w:t xml:space="preserve"> </w:t>
      </w:r>
    </w:p>
    <w:p w:rsidR="0080545C" w:rsidRDefault="0080545C" w:rsidP="008054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0545C" w:rsidRPr="00CB50F7" w:rsidRDefault="0080545C" w:rsidP="008054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50F7">
        <w:rPr>
          <w:rFonts w:ascii="Times New Roman" w:eastAsia="Times New Roman" w:hAnsi="Times New Roman" w:cs="Times New Roman"/>
          <w:sz w:val="24"/>
          <w:szCs w:val="24"/>
        </w:rPr>
        <w:t>Прямоугольный параллелепипед описан около цилиндра, </w:t>
      </w:r>
      <w:r w:rsidRPr="00CB50F7">
        <w:rPr>
          <w:rFonts w:ascii="Times New Roman" w:eastAsia="Times New Roman" w:hAnsi="Times New Roman" w:cs="Times New Roman"/>
          <w:sz w:val="24"/>
          <w:szCs w:val="24"/>
        </w:rPr>
        <w:br/>
        <w:t>радиус основания которого равен 3. Объем параллелепипеда равен 18.</w:t>
      </w:r>
      <w:r w:rsidRPr="00CB50F7">
        <w:rPr>
          <w:rStyle w:val="20"/>
          <w:rFonts w:eastAsiaTheme="minorEastAsia"/>
          <w:color w:val="000000"/>
          <w:sz w:val="24"/>
          <w:szCs w:val="24"/>
        </w:rPr>
        <w:t xml:space="preserve"> </w:t>
      </w: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Найдите высоту цилиндра.</w:t>
      </w:r>
    </w:p>
    <w:p w:rsidR="0080545C" w:rsidRPr="00CB50F7" w:rsidRDefault="0080545C" w:rsidP="0080545C">
      <w:pPr>
        <w:rPr>
          <w:rFonts w:ascii="Times New Roman" w:hAnsi="Times New Roman" w:cs="Times New Roman"/>
          <w:sz w:val="24"/>
          <w:szCs w:val="24"/>
        </w:rPr>
      </w:pPr>
      <w:r w:rsidRPr="00CB50F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57375" cy="1447800"/>
            <wp:effectExtent l="19050" t="0" r="9525" b="0"/>
            <wp:docPr id="24" name="Рисунок 24" descr="http://ege.yandex.ru/static/b9va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ege.yandex.ru/static/b9var1.gif"/>
                    <pic:cNvPicPr>
                      <a:picLocks noChangeAspect="1" noChangeArrowheads="1"/>
                    </pic:cNvPicPr>
                  </pic:nvPicPr>
                  <pic:blipFill>
                    <a:blip r:embed="rId1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545C" w:rsidRPr="00CB50F7" w:rsidRDefault="0080545C" w:rsidP="0080545C">
      <w:pPr>
        <w:pStyle w:val="2"/>
        <w:spacing w:before="0" w:beforeAutospacing="0" w:after="168" w:afterAutospacing="0"/>
        <w:rPr>
          <w:b w:val="0"/>
          <w:bCs w:val="0"/>
          <w:color w:val="E29F6D"/>
          <w:sz w:val="24"/>
          <w:szCs w:val="24"/>
        </w:rPr>
      </w:pPr>
      <w:r w:rsidRPr="0080545C">
        <w:rPr>
          <w:b w:val="0"/>
          <w:bCs w:val="0"/>
          <w:sz w:val="24"/>
          <w:szCs w:val="24"/>
        </w:rPr>
        <w:t>Вопрос B10</w:t>
      </w:r>
      <w:r w:rsidRPr="00CB50F7">
        <w:rPr>
          <w:b w:val="0"/>
          <w:bCs w:val="0"/>
          <w:color w:val="E29F6D"/>
          <w:sz w:val="24"/>
          <w:szCs w:val="24"/>
        </w:rPr>
        <w:t xml:space="preserve"> </w:t>
      </w:r>
    </w:p>
    <w:p w:rsidR="0080545C" w:rsidRPr="00CB50F7" w:rsidRDefault="0080545C" w:rsidP="0080545C">
      <w:pPr>
        <w:pStyle w:val="af"/>
        <w:spacing w:before="0" w:beforeAutospacing="0" w:after="0" w:afterAutospacing="0" w:line="336" w:lineRule="atLeast"/>
        <w:rPr>
          <w:color w:val="000000"/>
        </w:rPr>
      </w:pPr>
      <w:r w:rsidRPr="00CB50F7">
        <w:rPr>
          <w:color w:val="000000"/>
        </w:rPr>
        <w:t>Для определения эффективной температуры звёзд используют закон Стефана–Больцмана, согласно которому мощность излучения нагретого тела прямо пропорциональна площади его поверхности и четвёртой степени температуры:</w:t>
      </w:r>
      <w:r w:rsidRPr="00CB50F7">
        <w:rPr>
          <w:rStyle w:val="apple-converted-space"/>
          <w:color w:val="000000"/>
        </w:rPr>
        <w:t> </w:t>
      </w:r>
      <w:r w:rsidRPr="00CB50F7">
        <w:rPr>
          <w:rStyle w:val="af0"/>
          <w:color w:val="000000"/>
        </w:rPr>
        <w:t>P = çST</w:t>
      </w:r>
      <w:r w:rsidRPr="00CB50F7">
        <w:rPr>
          <w:rStyle w:val="af0"/>
          <w:color w:val="000000"/>
          <w:vertAlign w:val="superscript"/>
        </w:rPr>
        <w:t>4</w:t>
      </w:r>
      <w:r w:rsidRPr="00CB50F7">
        <w:rPr>
          <w:color w:val="000000"/>
        </w:rPr>
        <w:t>, где</w:t>
      </w:r>
      <w:r w:rsidRPr="00CB50F7">
        <w:rPr>
          <w:rStyle w:val="apple-converted-space"/>
          <w:color w:val="000000"/>
        </w:rPr>
        <w:t> </w:t>
      </w:r>
      <w:r w:rsidRPr="00CB50F7">
        <w:rPr>
          <w:rStyle w:val="af0"/>
          <w:color w:val="000000"/>
        </w:rPr>
        <w:t>ç = </w:t>
      </w:r>
      <w:r w:rsidRPr="00CB50F7">
        <w:rPr>
          <w:color w:val="000000"/>
        </w:rPr>
        <w:t>5,7·10</w:t>
      </w:r>
      <w:r w:rsidRPr="00CB50F7">
        <w:rPr>
          <w:color w:val="000000"/>
          <w:vertAlign w:val="superscript"/>
        </w:rPr>
        <w:t>-8</w:t>
      </w:r>
      <w:r w:rsidRPr="00CB50F7">
        <w:rPr>
          <w:color w:val="000000"/>
        </w:rPr>
        <w:t> — постоянная, площадь </w:t>
      </w:r>
      <w:r w:rsidRPr="00CB50F7">
        <w:rPr>
          <w:rStyle w:val="af0"/>
          <w:color w:val="000000"/>
        </w:rPr>
        <w:t>S</w:t>
      </w:r>
      <w:r w:rsidRPr="00CB50F7">
        <w:rPr>
          <w:rStyle w:val="apple-converted-space"/>
          <w:color w:val="000000"/>
        </w:rPr>
        <w:t> </w:t>
      </w:r>
      <w:r w:rsidRPr="00CB50F7">
        <w:rPr>
          <w:color w:val="000000"/>
        </w:rPr>
        <w:t>измеряется в квадратных метрах, температура</w:t>
      </w:r>
      <w:r w:rsidRPr="00CB50F7">
        <w:rPr>
          <w:rStyle w:val="apple-converted-space"/>
          <w:color w:val="000000"/>
        </w:rPr>
        <w:t> </w:t>
      </w:r>
      <w:r w:rsidRPr="00CB50F7">
        <w:rPr>
          <w:rStyle w:val="af0"/>
          <w:color w:val="000000"/>
        </w:rPr>
        <w:t>T</w:t>
      </w:r>
      <w:r w:rsidRPr="00CB50F7">
        <w:rPr>
          <w:color w:val="000000"/>
        </w:rPr>
        <w:t> — в градусах Кельвина, а мощность</w:t>
      </w:r>
      <w:r w:rsidRPr="00CB50F7">
        <w:rPr>
          <w:rStyle w:val="apple-converted-space"/>
          <w:color w:val="000000"/>
        </w:rPr>
        <w:t> </w:t>
      </w:r>
      <w:r w:rsidRPr="00CB50F7">
        <w:rPr>
          <w:rStyle w:val="af0"/>
          <w:color w:val="000000"/>
        </w:rPr>
        <w:t>P</w:t>
      </w:r>
      <w:r w:rsidRPr="00CB50F7">
        <w:rPr>
          <w:color w:val="000000"/>
        </w:rPr>
        <w:t> — в ваттах.</w:t>
      </w:r>
    </w:p>
    <w:p w:rsidR="0080545C" w:rsidRPr="00CB50F7" w:rsidRDefault="0080545C" w:rsidP="0080545C">
      <w:pP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Известно, что некоторая звезда имеет площадь</w:t>
      </w:r>
      <w:r w:rsidRPr="00CB50F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CB50F7">
        <w:rPr>
          <w:rStyle w:val="af0"/>
          <w:rFonts w:ascii="Times New Roman" w:hAnsi="Times New Roman" w:cs="Times New Roman"/>
          <w:color w:val="000000"/>
          <w:sz w:val="24"/>
          <w:szCs w:val="24"/>
        </w:rPr>
        <w:t>S =</w:t>
      </w: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 (1/228)·10</w:t>
      </w: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="00B7017D">
        <w:rPr>
          <w:rStyle w:val="apple-style-span"/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 м</w:t>
      </w:r>
      <w:proofErr w:type="gramStart"/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proofErr w:type="gramEnd"/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, а излучаемая ею мощность </w:t>
      </w:r>
      <w:r w:rsidRPr="00CB50F7">
        <w:rPr>
          <w:rStyle w:val="af0"/>
          <w:rFonts w:ascii="Times New Roman" w:hAnsi="Times New Roman" w:cs="Times New Roman"/>
          <w:color w:val="000000"/>
          <w:sz w:val="24"/>
          <w:szCs w:val="24"/>
        </w:rPr>
        <w:t>P</w:t>
      </w:r>
      <w:r w:rsidRPr="00CB50F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не менее 1,5625·10</w:t>
      </w: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  <w:vertAlign w:val="superscript"/>
        </w:rPr>
        <w:t>25</w:t>
      </w: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 Вт. Определите наименьшую возможную температуру этой звезды. Ответ дайте в градусах Кельвина.</w:t>
      </w:r>
    </w:p>
    <w:p w:rsidR="0080545C" w:rsidRPr="00CB50F7" w:rsidRDefault="0080545C" w:rsidP="0080545C">
      <w:pPr>
        <w:pStyle w:val="2"/>
        <w:spacing w:before="0" w:beforeAutospacing="0" w:after="168" w:afterAutospacing="0"/>
        <w:rPr>
          <w:b w:val="0"/>
          <w:bCs w:val="0"/>
          <w:color w:val="E29F6D"/>
          <w:sz w:val="24"/>
          <w:szCs w:val="24"/>
        </w:rPr>
      </w:pPr>
      <w:r w:rsidRPr="0080545C">
        <w:rPr>
          <w:b w:val="0"/>
          <w:bCs w:val="0"/>
          <w:sz w:val="24"/>
          <w:szCs w:val="24"/>
        </w:rPr>
        <w:t>Вопрос B11</w:t>
      </w:r>
      <w:r w:rsidRPr="00CB50F7">
        <w:rPr>
          <w:b w:val="0"/>
          <w:bCs w:val="0"/>
          <w:color w:val="E29F6D"/>
          <w:sz w:val="24"/>
          <w:szCs w:val="24"/>
        </w:rPr>
        <w:t xml:space="preserve"> </w:t>
      </w:r>
    </w:p>
    <w:p w:rsidR="0080545C" w:rsidRPr="00CB50F7" w:rsidRDefault="0080545C" w:rsidP="0080545C">
      <w:pPr>
        <w:pStyle w:val="af"/>
        <w:spacing w:before="0" w:beforeAutospacing="0" w:after="0" w:afterAutospacing="0" w:line="336" w:lineRule="atLeast"/>
        <w:rPr>
          <w:color w:val="000000"/>
        </w:rPr>
      </w:pPr>
      <w:r w:rsidRPr="00CB50F7">
        <w:rPr>
          <w:color w:val="000000"/>
        </w:rPr>
        <w:t>Найдите наименьшее значение функции</w:t>
      </w:r>
      <w:r w:rsidRPr="00CB50F7">
        <w:rPr>
          <w:rStyle w:val="apple-converted-space"/>
          <w:color w:val="000000"/>
        </w:rPr>
        <w:t> </w:t>
      </w:r>
      <w:r w:rsidRPr="00CB50F7">
        <w:rPr>
          <w:rStyle w:val="af0"/>
          <w:color w:val="000000"/>
        </w:rPr>
        <w:t>y</w:t>
      </w:r>
      <w:r w:rsidRPr="00CB50F7">
        <w:rPr>
          <w:color w:val="000000"/>
        </w:rPr>
        <w:t> = (</w:t>
      </w:r>
      <w:r w:rsidRPr="00CB50F7">
        <w:rPr>
          <w:rStyle w:val="af0"/>
          <w:color w:val="000000"/>
        </w:rPr>
        <w:t>x</w:t>
      </w:r>
      <w:r w:rsidRPr="00CB50F7">
        <w:rPr>
          <w:color w:val="000000"/>
        </w:rPr>
        <w:t>–7)e</w:t>
      </w:r>
      <w:r w:rsidRPr="00CB50F7">
        <w:rPr>
          <w:rStyle w:val="af0"/>
          <w:color w:val="000000"/>
          <w:vertAlign w:val="superscript"/>
        </w:rPr>
        <w:t>x</w:t>
      </w:r>
      <w:r w:rsidRPr="00CB50F7">
        <w:rPr>
          <w:color w:val="000000"/>
          <w:vertAlign w:val="superscript"/>
        </w:rPr>
        <w:t>-6</w:t>
      </w:r>
      <w:r w:rsidRPr="00CB50F7">
        <w:rPr>
          <w:rStyle w:val="apple-converted-space"/>
          <w:color w:val="000000"/>
        </w:rPr>
        <w:t> </w:t>
      </w:r>
      <w:r w:rsidRPr="00CB50F7">
        <w:rPr>
          <w:color w:val="000000"/>
        </w:rPr>
        <w:t>на отрезке [5;7].</w:t>
      </w:r>
    </w:p>
    <w:p w:rsidR="0080545C" w:rsidRPr="00CB50F7" w:rsidRDefault="0080545C" w:rsidP="0080545C">
      <w:pPr>
        <w:pStyle w:val="2"/>
        <w:spacing w:before="0" w:beforeAutospacing="0" w:after="168" w:afterAutospacing="0"/>
        <w:rPr>
          <w:b w:val="0"/>
          <w:bCs w:val="0"/>
          <w:color w:val="E29F6D"/>
          <w:sz w:val="24"/>
          <w:szCs w:val="24"/>
        </w:rPr>
      </w:pPr>
      <w:r w:rsidRPr="0080545C">
        <w:rPr>
          <w:b w:val="0"/>
          <w:bCs w:val="0"/>
          <w:sz w:val="24"/>
          <w:szCs w:val="24"/>
        </w:rPr>
        <w:t>Вопрос B12</w:t>
      </w:r>
      <w:r w:rsidRPr="00CB50F7">
        <w:rPr>
          <w:b w:val="0"/>
          <w:bCs w:val="0"/>
          <w:color w:val="E29F6D"/>
          <w:sz w:val="24"/>
          <w:szCs w:val="24"/>
        </w:rPr>
        <w:t xml:space="preserve"> </w:t>
      </w:r>
    </w:p>
    <w:p w:rsidR="0080545C" w:rsidRPr="00CB50F7" w:rsidRDefault="0080545C" w:rsidP="0080545C">
      <w:pPr>
        <w:pStyle w:val="af"/>
        <w:spacing w:before="0" w:beforeAutospacing="0" w:after="192" w:afterAutospacing="0" w:line="336" w:lineRule="atLeast"/>
        <w:rPr>
          <w:rStyle w:val="apple-style-span"/>
          <w:color w:val="000000"/>
        </w:rPr>
      </w:pPr>
      <w:r w:rsidRPr="00CB50F7">
        <w:rPr>
          <w:color w:val="000000"/>
        </w:rPr>
        <w:t>Велосипедист выехал с постоянной скоростью из города</w:t>
      </w:r>
      <w:proofErr w:type="gramStart"/>
      <w:r w:rsidRPr="00CB50F7">
        <w:rPr>
          <w:color w:val="000000"/>
        </w:rPr>
        <w:t> А</w:t>
      </w:r>
      <w:proofErr w:type="gramEnd"/>
      <w:r w:rsidRPr="00CB50F7">
        <w:rPr>
          <w:color w:val="000000"/>
        </w:rPr>
        <w:t xml:space="preserve"> в город В, расстояние между которыми равно 72 км. На следующий день он отправился обратно со скоростью на 6 км/ч </w:t>
      </w:r>
      <w:r w:rsidRPr="00CB50F7">
        <w:rPr>
          <w:color w:val="000000"/>
        </w:rPr>
        <w:lastRenderedPageBreak/>
        <w:t>больше прежней. По дороге он сделал остановку на 6 часов. В результате он затратил на обратный путь столько же времени, сколько на путь из</w:t>
      </w:r>
      <w:proofErr w:type="gramStart"/>
      <w:r w:rsidRPr="00CB50F7">
        <w:rPr>
          <w:color w:val="000000"/>
        </w:rPr>
        <w:t> А</w:t>
      </w:r>
      <w:proofErr w:type="gramEnd"/>
      <w:r w:rsidRPr="00CB50F7">
        <w:rPr>
          <w:color w:val="000000"/>
        </w:rPr>
        <w:t> в В. </w:t>
      </w:r>
      <w:r w:rsidRPr="00CB50F7">
        <w:rPr>
          <w:rStyle w:val="apple-style-span"/>
          <w:color w:val="000000"/>
        </w:rPr>
        <w:t>Найдите скорость велосипедиста на пути из А в В. Ответ дайте в км/ч.</w:t>
      </w:r>
    </w:p>
    <w:p w:rsidR="00273CE0" w:rsidRDefault="00273CE0" w:rsidP="0080545C">
      <w:pPr>
        <w:pStyle w:val="1"/>
        <w:spacing w:before="0" w:line="390" w:lineRule="atLeast"/>
        <w:rPr>
          <w:rStyle w:val="b-testtitletitleblock"/>
          <w:rFonts w:ascii="Times New Roman" w:hAnsi="Times New Roman" w:cs="Times New Roman"/>
          <w:b w:val="0"/>
          <w:bCs w:val="0"/>
          <w:color w:val="auto"/>
          <w:szCs w:val="24"/>
        </w:rPr>
      </w:pPr>
      <w:r w:rsidRPr="00273CE0">
        <w:rPr>
          <w:rStyle w:val="b-testtitletitleblock"/>
          <w:rFonts w:ascii="Times New Roman" w:hAnsi="Times New Roman" w:cs="Times New Roman"/>
          <w:b w:val="0"/>
          <w:bCs w:val="0"/>
          <w:color w:val="auto"/>
          <w:szCs w:val="24"/>
        </w:rPr>
        <w:t>Часть 2</w:t>
      </w:r>
    </w:p>
    <w:p w:rsidR="00273CE0" w:rsidRDefault="00273CE0" w:rsidP="00273CE0">
      <w:pPr>
        <w:rPr>
          <w:sz w:val="24"/>
          <w:lang w:eastAsia="ru-RU"/>
        </w:rPr>
      </w:pPr>
      <w:r w:rsidRPr="00273CE0">
        <w:rPr>
          <w:sz w:val="24"/>
          <w:lang w:eastAsia="ru-RU"/>
        </w:rPr>
        <w:t>Вопрос С</w:t>
      </w:r>
      <w:proofErr w:type="gramStart"/>
      <w:r w:rsidRPr="00273CE0">
        <w:rPr>
          <w:sz w:val="24"/>
          <w:lang w:eastAsia="ru-RU"/>
        </w:rPr>
        <w:t>1</w:t>
      </w:r>
      <w:proofErr w:type="gramEnd"/>
    </w:p>
    <w:p w:rsidR="00273CE0" w:rsidRPr="00203958" w:rsidRDefault="00273CE0" w:rsidP="00273CE0">
      <w:pPr>
        <w:rPr>
          <w:rFonts w:eastAsiaTheme="minorEastAsia"/>
          <w:sz w:val="24"/>
          <w:lang w:eastAsia="ru-RU"/>
        </w:rPr>
      </w:pPr>
      <w:r w:rsidRPr="00855FB6">
        <w:rPr>
          <w:sz w:val="24"/>
          <w:lang w:eastAsia="ru-RU"/>
        </w:rPr>
        <w:t xml:space="preserve">а) Решите уравнение  </w:t>
      </w:r>
      <m:oMath>
        <m:d>
          <m:dPr>
            <m:ctrlPr>
              <w:rPr>
                <w:rFonts w:ascii="Cambria Math" w:hAnsi="Cambria Math"/>
                <w:i/>
                <w:sz w:val="24"/>
                <w:lang w:eastAsia="ru-RU"/>
              </w:rPr>
            </m:ctrlPr>
          </m:dPr>
          <m:e>
            <m:r>
              <w:rPr>
                <w:rFonts w:ascii="Cambria Math" w:hAnsi="Cambria Math"/>
                <w:sz w:val="24"/>
                <w:lang w:eastAsia="ru-RU"/>
              </w:rPr>
              <m:t>1+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lang w:eastAsia="ru-RU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lang w:eastAsia="ru-RU"/>
                  </w:rPr>
                  <m:t>tg</m:t>
                </m:r>
              </m:e>
              <m:sup>
                <m:r>
                  <w:rPr>
                    <w:rFonts w:ascii="Cambria Math" w:hAnsi="Cambria Math"/>
                    <w:sz w:val="24"/>
                    <w:lang w:eastAsia="ru-RU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lang w:eastAsia="ru-RU"/>
              </w:rPr>
              <m:t>x</m:t>
            </m:r>
          </m:e>
        </m:d>
        <m:func>
          <m:funcPr>
            <m:ctrlPr>
              <w:rPr>
                <w:rFonts w:ascii="Cambria Math" w:hAnsi="Cambria Math"/>
                <w:sz w:val="24"/>
                <w:lang w:eastAsia="ru-RU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lang w:eastAsia="ru-RU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lang w:eastAsia="ru-RU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lang w:eastAsia="ru-RU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lang w:eastAsia="ru-RU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lang w:eastAsia="ru-RU"/>
                  </w:rPr>
                  <m:t>-2x</m:t>
                </m:r>
              </m:e>
            </m:d>
            <m:ctrlPr>
              <w:rPr>
                <w:rFonts w:ascii="Cambria Math" w:hAnsi="Cambria Math"/>
                <w:i/>
                <w:sz w:val="24"/>
                <w:lang w:val="en-US" w:eastAsia="ru-RU"/>
              </w:rPr>
            </m:ctrlPr>
          </m:e>
        </m:func>
        <m:r>
          <w:rPr>
            <w:rFonts w:ascii="Cambria Math" w:hAnsi="Cambria Math"/>
            <w:sz w:val="24"/>
            <w:lang w:eastAsia="ru-RU"/>
          </w:rPr>
          <m:t>=-2√3</m:t>
        </m:r>
      </m:oMath>
      <w:r w:rsidR="00203958" w:rsidRPr="00203958">
        <w:rPr>
          <w:rFonts w:eastAsiaTheme="minorEastAsia"/>
          <w:sz w:val="24"/>
          <w:lang w:eastAsia="ru-RU"/>
        </w:rPr>
        <w:t>.</w:t>
      </w:r>
    </w:p>
    <w:p w:rsidR="00273CE0" w:rsidRPr="00855FB6" w:rsidRDefault="00273CE0" w:rsidP="00273CE0">
      <w:pPr>
        <w:rPr>
          <w:rFonts w:eastAsiaTheme="minorEastAsia"/>
          <w:sz w:val="24"/>
          <w:lang w:eastAsia="ru-RU"/>
        </w:rPr>
      </w:pPr>
      <w:r w:rsidRPr="00855FB6">
        <w:rPr>
          <w:rFonts w:eastAsiaTheme="minorEastAsia"/>
          <w:sz w:val="24"/>
          <w:lang w:eastAsia="ru-RU"/>
        </w:rPr>
        <w:t>б) Найдите корни этого уравнения, принадлежащие промежутку</w:t>
      </w:r>
    </w:p>
    <w:p w:rsidR="00273CE0" w:rsidRDefault="00271202" w:rsidP="00273CE0">
      <w:pPr>
        <w:rPr>
          <w:rFonts w:eastAsiaTheme="minorEastAsia"/>
          <w:i/>
          <w:sz w:val="24"/>
          <w:lang w:eastAsia="ru-RU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lang w:eastAsia="ru-RU"/>
              </w:rPr>
            </m:ctrlPr>
          </m:dPr>
          <m:e>
            <m:r>
              <w:rPr>
                <w:rFonts w:ascii="Cambria Math" w:hAnsi="Cambria Math"/>
                <w:sz w:val="24"/>
                <w:lang w:eastAsia="ru-RU"/>
              </w:rPr>
              <m:t>-2π; -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lang w:eastAsia="ru-RU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lang w:eastAsia="ru-RU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sz w:val="24"/>
                    <w:lang w:eastAsia="ru-RU"/>
                  </w:rPr>
                  <m:t>2</m:t>
                </m:r>
              </m:den>
            </m:f>
          </m:e>
        </m:d>
      </m:oMath>
      <w:r w:rsidR="00855FB6" w:rsidRPr="00855FB6">
        <w:rPr>
          <w:rFonts w:eastAsiaTheme="minorEastAsia"/>
          <w:i/>
          <w:sz w:val="24"/>
          <w:lang w:eastAsia="ru-RU"/>
        </w:rPr>
        <w:t>.</w:t>
      </w:r>
    </w:p>
    <w:p w:rsidR="00855FB6" w:rsidRDefault="00855FB6" w:rsidP="00273CE0">
      <w:pPr>
        <w:rPr>
          <w:rFonts w:eastAsiaTheme="minorEastAsia"/>
          <w:sz w:val="24"/>
          <w:lang w:eastAsia="ru-RU"/>
        </w:rPr>
      </w:pPr>
      <w:r>
        <w:rPr>
          <w:rFonts w:eastAsiaTheme="minorEastAsia"/>
          <w:sz w:val="24"/>
          <w:lang w:eastAsia="ru-RU"/>
        </w:rPr>
        <w:t>Вопрос С</w:t>
      </w:r>
      <w:proofErr w:type="gramStart"/>
      <w:r>
        <w:rPr>
          <w:rFonts w:eastAsiaTheme="minorEastAsia"/>
          <w:sz w:val="24"/>
          <w:lang w:eastAsia="ru-RU"/>
        </w:rPr>
        <w:t>2</w:t>
      </w:r>
      <w:proofErr w:type="gramEnd"/>
    </w:p>
    <w:p w:rsidR="00855FB6" w:rsidRPr="00855FB6" w:rsidRDefault="00855FB6" w:rsidP="00855F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6"/>
          <w:szCs w:val="28"/>
        </w:rPr>
      </w:pPr>
      <w:r w:rsidRPr="00855FB6">
        <w:rPr>
          <w:rFonts w:ascii="Times New Roman" w:hAnsi="Times New Roman" w:cs="Times New Roman"/>
          <w:sz w:val="26"/>
          <w:szCs w:val="28"/>
        </w:rPr>
        <w:t xml:space="preserve">В правильной четырехугольной призме пирамиде </w:t>
      </w:r>
      <w:r w:rsidRPr="00855FB6">
        <w:rPr>
          <w:rFonts w:ascii="Times New Roman" w:hAnsi="Times New Roman" w:cs="Times New Roman"/>
          <w:i/>
          <w:iCs/>
          <w:sz w:val="26"/>
          <w:szCs w:val="28"/>
        </w:rPr>
        <w:t xml:space="preserve">SABCD </w:t>
      </w:r>
      <w:r w:rsidRPr="00855FB6">
        <w:rPr>
          <w:rFonts w:ascii="Times New Roman" w:hAnsi="Times New Roman" w:cs="Times New Roman"/>
          <w:sz w:val="26"/>
          <w:szCs w:val="28"/>
        </w:rPr>
        <w:t xml:space="preserve">с вершиной </w:t>
      </w:r>
      <w:r w:rsidRPr="00855FB6">
        <w:rPr>
          <w:rFonts w:ascii="Times New Roman" w:hAnsi="Times New Roman" w:cs="Times New Roman"/>
          <w:i/>
          <w:iCs/>
          <w:sz w:val="26"/>
          <w:szCs w:val="28"/>
        </w:rPr>
        <w:t>S</w:t>
      </w:r>
    </w:p>
    <w:p w:rsidR="00855FB6" w:rsidRPr="00855FB6" w:rsidRDefault="00855FB6" w:rsidP="00855F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8"/>
        </w:rPr>
      </w:pPr>
      <w:r w:rsidRPr="00855FB6">
        <w:rPr>
          <w:rFonts w:ascii="Times New Roman" w:hAnsi="Times New Roman" w:cs="Times New Roman"/>
          <w:sz w:val="26"/>
          <w:szCs w:val="28"/>
        </w:rPr>
        <w:t xml:space="preserve">боковые ребра вдвое длиннее сторон основания. Точка </w:t>
      </w:r>
      <w:r w:rsidRPr="00855FB6">
        <w:rPr>
          <w:rFonts w:ascii="Times New Roman" w:hAnsi="Times New Roman" w:cs="Times New Roman"/>
          <w:i/>
          <w:iCs/>
          <w:sz w:val="26"/>
          <w:szCs w:val="28"/>
        </w:rPr>
        <w:t xml:space="preserve">M </w:t>
      </w:r>
      <w:r w:rsidRPr="00855FB6">
        <w:rPr>
          <w:rFonts w:ascii="Times New Roman" w:hAnsi="Times New Roman" w:cs="Times New Roman"/>
          <w:sz w:val="26"/>
          <w:szCs w:val="28"/>
        </w:rPr>
        <w:t>– середина</w:t>
      </w:r>
    </w:p>
    <w:p w:rsidR="00855FB6" w:rsidRPr="00855FB6" w:rsidRDefault="00855FB6" w:rsidP="00855F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8"/>
        </w:rPr>
      </w:pPr>
      <w:r w:rsidRPr="00855FB6">
        <w:rPr>
          <w:rFonts w:ascii="Times New Roman" w:hAnsi="Times New Roman" w:cs="Times New Roman"/>
          <w:sz w:val="26"/>
          <w:szCs w:val="28"/>
        </w:rPr>
        <w:t xml:space="preserve">ребра </w:t>
      </w:r>
      <w:r w:rsidRPr="00855FB6">
        <w:rPr>
          <w:rFonts w:ascii="Times New Roman" w:hAnsi="Times New Roman" w:cs="Times New Roman"/>
          <w:i/>
          <w:iCs/>
          <w:sz w:val="26"/>
          <w:szCs w:val="28"/>
        </w:rPr>
        <w:t xml:space="preserve">SC </w:t>
      </w:r>
      <w:r w:rsidRPr="00855FB6">
        <w:rPr>
          <w:rFonts w:ascii="Times New Roman" w:hAnsi="Times New Roman" w:cs="Times New Roman"/>
          <w:sz w:val="26"/>
          <w:szCs w:val="28"/>
        </w:rPr>
        <w:t xml:space="preserve">. Найдите угол между плоскостью </w:t>
      </w:r>
      <w:r w:rsidRPr="00855FB6">
        <w:rPr>
          <w:rFonts w:ascii="Times New Roman" w:hAnsi="Times New Roman" w:cs="Times New Roman"/>
          <w:i/>
          <w:iCs/>
          <w:sz w:val="26"/>
          <w:szCs w:val="28"/>
        </w:rPr>
        <w:t xml:space="preserve">ADM </w:t>
      </w:r>
      <w:r w:rsidRPr="00855FB6">
        <w:rPr>
          <w:rFonts w:ascii="Times New Roman" w:hAnsi="Times New Roman" w:cs="Times New Roman"/>
          <w:sz w:val="26"/>
          <w:szCs w:val="28"/>
        </w:rPr>
        <w:t>и плоскостью</w:t>
      </w:r>
    </w:p>
    <w:p w:rsidR="00855FB6" w:rsidRDefault="00855FB6" w:rsidP="00855FB6">
      <w:pPr>
        <w:rPr>
          <w:rFonts w:ascii="TimesNewRomanPSMT" w:hAnsi="TimesNewRomanPSMT" w:cs="TimesNewRomanPSMT"/>
          <w:sz w:val="26"/>
          <w:szCs w:val="28"/>
        </w:rPr>
      </w:pPr>
      <w:r w:rsidRPr="00855FB6">
        <w:rPr>
          <w:rFonts w:ascii="Times New Roman" w:hAnsi="Times New Roman" w:cs="Times New Roman"/>
          <w:sz w:val="26"/>
          <w:szCs w:val="28"/>
        </w:rPr>
        <w:t>основания</w:t>
      </w:r>
      <w:r w:rsidRPr="00855FB6">
        <w:rPr>
          <w:rFonts w:ascii="TimesNewRomanPSMT" w:hAnsi="TimesNewRomanPSMT" w:cs="TimesNewRomanPSMT"/>
          <w:sz w:val="26"/>
          <w:szCs w:val="28"/>
        </w:rPr>
        <w:t>.</w:t>
      </w:r>
    </w:p>
    <w:p w:rsidR="00855FB6" w:rsidRDefault="00855FB6" w:rsidP="00855FB6">
      <w:pPr>
        <w:rPr>
          <w:rFonts w:ascii="Times New Roman" w:hAnsi="Times New Roman" w:cs="Times New Roman"/>
          <w:sz w:val="24"/>
          <w:szCs w:val="28"/>
        </w:rPr>
      </w:pPr>
      <w:r w:rsidRPr="00855FB6">
        <w:rPr>
          <w:rFonts w:ascii="Times New Roman" w:hAnsi="Times New Roman" w:cs="Times New Roman"/>
          <w:sz w:val="24"/>
          <w:szCs w:val="28"/>
        </w:rPr>
        <w:t>Вопрос С3</w:t>
      </w:r>
    </w:p>
    <w:p w:rsidR="00855FB6" w:rsidRDefault="00855FB6" w:rsidP="00855FB6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Решите систему:</w:t>
      </w:r>
    </w:p>
    <w:p w:rsidR="00855FB6" w:rsidRPr="00855FB6" w:rsidRDefault="00271202" w:rsidP="00855FB6">
      <w:pPr>
        <w:rPr>
          <w:rFonts w:ascii="Times New Roman" w:eastAsiaTheme="minorEastAsia" w:hAnsi="Times New Roman" w:cs="Times New Roman"/>
          <w:sz w:val="24"/>
          <w:lang w:eastAsia="ru-RU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4"/>
                  <w:lang w:eastAsia="ru-RU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lang w:eastAsia="ru-RU"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lang w:eastAsia="ru-RU"/>
                        </w:rPr>
                        <m:t>625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lang w:eastAsia="ru-RU"/>
                        </w:rPr>
                        <m:t>х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4"/>
                      <w:lang w:eastAsia="ru-RU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lang w:eastAsia="ru-RU"/>
                        </w:rPr>
                        <m:t>25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lang w:eastAsia="ru-RU"/>
                        </w:rPr>
                        <m:t>2х-1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4"/>
                      <w:lang w:eastAsia="ru-RU"/>
                    </w:rPr>
                    <m:t>≥7,</m:t>
                  </m:r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lang w:val="en-US" w:eastAsia="ru-RU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lang w:val="en-US" w:eastAsia="ru-RU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lang w:val="en-US" w:eastAsia="ru-RU"/>
                        </w:rPr>
                        <m:t>2x+1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lang w:val="en-US" w:eastAsia="ru-RU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lang w:val="en-US"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lang w:val="en-US" w:eastAsia="ru-RU"/>
                            </w:rPr>
                            <m:t>4x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lang w:val="en-US" w:eastAsia="ru-RU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4"/>
                          <w:lang w:val="en-US" w:eastAsia="ru-RU"/>
                        </w:rPr>
                        <m:t>-4x+1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4"/>
                      <w:lang w:val="en-US" w:eastAsia="ru-RU"/>
                    </w:rPr>
                    <m:t>l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lang w:val="en-US" w:eastAsia="ru-RU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lang w:val="en-US" w:eastAsia="ru-RU"/>
                        </w:rPr>
                        <m:t>og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lang w:val="en-US" w:eastAsia="ru-RU"/>
                        </w:rPr>
                        <m:t>1-2x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lang w:val="en-US" w:eastAsia="ru-RU"/>
                    </w:rPr>
                    <m:t>(2+4x)≥2.</m:t>
                  </m:r>
                </m:e>
              </m:eqArr>
            </m:e>
          </m:d>
        </m:oMath>
      </m:oMathPara>
    </w:p>
    <w:p w:rsidR="00855FB6" w:rsidRDefault="00855FB6" w:rsidP="00855FB6">
      <w:pPr>
        <w:rPr>
          <w:sz w:val="24"/>
          <w:lang w:eastAsia="ru-RU"/>
        </w:rPr>
      </w:pPr>
      <w:r w:rsidRPr="00855FB6">
        <w:rPr>
          <w:sz w:val="24"/>
          <w:lang w:eastAsia="ru-RU"/>
        </w:rPr>
        <w:t>Вопрос С</w:t>
      </w:r>
      <w:proofErr w:type="gramStart"/>
      <w:r w:rsidRPr="00855FB6">
        <w:rPr>
          <w:sz w:val="24"/>
          <w:lang w:eastAsia="ru-RU"/>
        </w:rPr>
        <w:t>4</w:t>
      </w:r>
      <w:proofErr w:type="gramEnd"/>
      <w:r w:rsidRPr="00855FB6">
        <w:rPr>
          <w:sz w:val="24"/>
          <w:lang w:eastAsia="ru-RU"/>
        </w:rPr>
        <w:t xml:space="preserve"> </w:t>
      </w:r>
    </w:p>
    <w:p w:rsidR="00203958" w:rsidRDefault="00855FB6" w:rsidP="00855FB6">
      <w:pPr>
        <w:rPr>
          <w:rFonts w:ascii="Times New Roman" w:hAnsi="Times New Roman" w:cs="Times New Roman"/>
          <w:sz w:val="24"/>
          <w:szCs w:val="28"/>
        </w:rPr>
      </w:pPr>
      <w:r w:rsidRPr="00855FB6">
        <w:rPr>
          <w:rFonts w:ascii="Times New Roman" w:hAnsi="Times New Roman" w:cs="Times New Roman"/>
          <w:sz w:val="24"/>
          <w:szCs w:val="28"/>
        </w:rPr>
        <w:t>В описанной около окружности равнобокой трапеции основания</w:t>
      </w:r>
      <w:r w:rsidRPr="00855FB6">
        <w:rPr>
          <w:rFonts w:ascii="Times New Roman" w:hAnsi="Times New Roman" w:cs="Times New Roman"/>
          <w:sz w:val="20"/>
          <w:lang w:eastAsia="ru-RU"/>
        </w:rPr>
        <w:t xml:space="preserve"> </w:t>
      </w:r>
      <w:r w:rsidRPr="00855FB6">
        <w:rPr>
          <w:rFonts w:ascii="Times New Roman" w:hAnsi="Times New Roman" w:cs="Times New Roman"/>
          <w:sz w:val="24"/>
          <w:szCs w:val="28"/>
        </w:rPr>
        <w:t xml:space="preserve">относятся как 1: 2 . Из вершины меньшего основания опущена высота на большее основание; точка </w:t>
      </w:r>
      <w:r w:rsidRPr="00855FB6">
        <w:rPr>
          <w:rFonts w:ascii="Times New Roman" w:hAnsi="Times New Roman" w:cs="Times New Roman"/>
          <w:i/>
          <w:iCs/>
          <w:sz w:val="24"/>
          <w:szCs w:val="28"/>
        </w:rPr>
        <w:t xml:space="preserve">H </w:t>
      </w:r>
      <w:r w:rsidRPr="00855FB6">
        <w:rPr>
          <w:rFonts w:ascii="Times New Roman" w:hAnsi="Times New Roman" w:cs="Times New Roman"/>
          <w:sz w:val="24"/>
          <w:szCs w:val="28"/>
        </w:rPr>
        <w:t xml:space="preserve">— основание высоты. Из точки </w:t>
      </w:r>
      <w:r w:rsidRPr="00855FB6">
        <w:rPr>
          <w:rFonts w:ascii="Times New Roman" w:hAnsi="Times New Roman" w:cs="Times New Roman"/>
          <w:i/>
          <w:iCs/>
          <w:sz w:val="24"/>
          <w:szCs w:val="28"/>
        </w:rPr>
        <w:t xml:space="preserve">H </w:t>
      </w:r>
      <w:r w:rsidRPr="00855FB6">
        <w:rPr>
          <w:rFonts w:ascii="Times New Roman" w:hAnsi="Times New Roman" w:cs="Times New Roman"/>
          <w:sz w:val="24"/>
          <w:szCs w:val="28"/>
        </w:rPr>
        <w:t xml:space="preserve">опущен перпендикуляр </w:t>
      </w:r>
      <w:r w:rsidRPr="00855FB6">
        <w:rPr>
          <w:rFonts w:ascii="Times New Roman" w:hAnsi="Times New Roman" w:cs="Times New Roman"/>
          <w:i/>
          <w:iCs/>
          <w:sz w:val="24"/>
          <w:szCs w:val="28"/>
        </w:rPr>
        <w:t xml:space="preserve">HE </w:t>
      </w:r>
      <w:r w:rsidRPr="00855FB6">
        <w:rPr>
          <w:rFonts w:ascii="Times New Roman" w:hAnsi="Times New Roman" w:cs="Times New Roman"/>
          <w:sz w:val="24"/>
          <w:szCs w:val="28"/>
        </w:rPr>
        <w:t xml:space="preserve">на боковую сторону трапеции. В каком отношении точка </w:t>
      </w:r>
      <w:r w:rsidRPr="00855FB6">
        <w:rPr>
          <w:rFonts w:ascii="Times New Roman" w:hAnsi="Times New Roman" w:cs="Times New Roman"/>
          <w:i/>
          <w:iCs/>
          <w:sz w:val="24"/>
          <w:szCs w:val="28"/>
        </w:rPr>
        <w:t xml:space="preserve">E </w:t>
      </w:r>
      <w:r w:rsidRPr="00855FB6">
        <w:rPr>
          <w:rFonts w:ascii="Times New Roman" w:hAnsi="Times New Roman" w:cs="Times New Roman"/>
          <w:sz w:val="24"/>
          <w:szCs w:val="28"/>
        </w:rPr>
        <w:t>делит боковую сторону?</w:t>
      </w:r>
    </w:p>
    <w:p w:rsidR="00855FB6" w:rsidRDefault="00203958" w:rsidP="00855FB6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855FB6">
        <w:rPr>
          <w:rFonts w:ascii="Times New Roman" w:hAnsi="Times New Roman" w:cs="Times New Roman"/>
          <w:sz w:val="24"/>
          <w:szCs w:val="28"/>
        </w:rPr>
        <w:t>Вопрос С5</w:t>
      </w:r>
    </w:p>
    <w:p w:rsidR="00855FB6" w:rsidRDefault="00855FB6" w:rsidP="00855FB6">
      <w:pPr>
        <w:rPr>
          <w:rFonts w:ascii="Times New Roman" w:eastAsiaTheme="minorEastAsia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4"/>
          <w:szCs w:val="28"/>
        </w:rPr>
        <w:t>каких</w:t>
      </w:r>
      <w:proofErr w:type="gramEnd"/>
      <w:r w:rsidRPr="00855FB6">
        <w:rPr>
          <w:rFonts w:ascii="Times New Roman" w:hAnsi="Times New Roman" w:cs="Times New Roman"/>
          <w:i/>
          <w:sz w:val="24"/>
          <w:szCs w:val="28"/>
        </w:rPr>
        <w:t xml:space="preserve"> а</w:t>
      </w:r>
      <w:r>
        <w:rPr>
          <w:rFonts w:ascii="Times New Roman" w:hAnsi="Times New Roman" w:cs="Times New Roman"/>
          <w:sz w:val="24"/>
          <w:szCs w:val="28"/>
        </w:rPr>
        <w:t xml:space="preserve"> уравнение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8"/>
                  </w:rPr>
                  <m:t>х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8"/>
              </w:rPr>
              <m:t>-х+α</m:t>
            </m:r>
          </m:e>
        </m:d>
        <m:r>
          <w:rPr>
            <w:rFonts w:ascii="Cambria Math" w:hAnsi="Cambria Math" w:cs="Times New Roman"/>
            <w:sz w:val="24"/>
            <w:szCs w:val="28"/>
          </w:rPr>
          <m:t>+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8"/>
              </w:rPr>
              <m:t>х</m:t>
            </m:r>
          </m:e>
        </m:d>
        <m:r>
          <w:rPr>
            <w:rFonts w:ascii="Cambria Math" w:hAnsi="Cambria Math" w:cs="Times New Roman"/>
            <w:sz w:val="24"/>
            <w:szCs w:val="28"/>
          </w:rPr>
          <m:t>=9</m:t>
        </m:r>
      </m:oMath>
      <w:r>
        <w:rPr>
          <w:rFonts w:ascii="Times New Roman" w:eastAsiaTheme="minorEastAsia" w:hAnsi="Times New Roman" w:cs="Times New Roman"/>
          <w:sz w:val="24"/>
          <w:szCs w:val="28"/>
        </w:rPr>
        <w:t xml:space="preserve"> имеет ровно три корня?</w:t>
      </w:r>
    </w:p>
    <w:p w:rsidR="00203958" w:rsidRDefault="00203958" w:rsidP="00855FB6">
      <w:pPr>
        <w:rPr>
          <w:rFonts w:ascii="Times New Roman" w:eastAsiaTheme="minorEastAsia" w:hAnsi="Times New Roman" w:cs="Times New Roman"/>
          <w:sz w:val="24"/>
          <w:szCs w:val="28"/>
        </w:rPr>
      </w:pPr>
      <w:r>
        <w:rPr>
          <w:rFonts w:ascii="Times New Roman" w:eastAsiaTheme="minorEastAsia" w:hAnsi="Times New Roman" w:cs="Times New Roman"/>
          <w:sz w:val="24"/>
          <w:szCs w:val="28"/>
        </w:rPr>
        <w:t>Вопрос С</w:t>
      </w:r>
      <w:proofErr w:type="gramStart"/>
      <w:r>
        <w:rPr>
          <w:rFonts w:ascii="Times New Roman" w:eastAsiaTheme="minorEastAsia" w:hAnsi="Times New Roman" w:cs="Times New Roman"/>
          <w:sz w:val="24"/>
          <w:szCs w:val="28"/>
        </w:rPr>
        <w:t>6</w:t>
      </w:r>
      <w:proofErr w:type="gramEnd"/>
    </w:p>
    <w:p w:rsidR="00203958" w:rsidRPr="00203958" w:rsidRDefault="00203958" w:rsidP="00203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03958">
        <w:rPr>
          <w:rFonts w:ascii="Times New Roman" w:hAnsi="Times New Roman" w:cs="Times New Roman"/>
          <w:sz w:val="24"/>
          <w:szCs w:val="28"/>
        </w:rPr>
        <w:t>Числа от 2 до 11 записаны в строчку в некотором порядке. Всегда ли</w:t>
      </w:r>
    </w:p>
    <w:p w:rsidR="00203958" w:rsidRPr="00203958" w:rsidRDefault="00203958" w:rsidP="00203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03958">
        <w:rPr>
          <w:rFonts w:ascii="Times New Roman" w:hAnsi="Times New Roman" w:cs="Times New Roman"/>
          <w:sz w:val="24"/>
          <w:szCs w:val="28"/>
        </w:rPr>
        <w:t>можно вычеркнуть несколько чисел так, чтобы осталось:</w:t>
      </w:r>
    </w:p>
    <w:p w:rsidR="00203958" w:rsidRPr="00203958" w:rsidRDefault="00203958" w:rsidP="00203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03958">
        <w:rPr>
          <w:rFonts w:ascii="Times New Roman" w:hAnsi="Times New Roman" w:cs="Times New Roman"/>
          <w:sz w:val="24"/>
          <w:szCs w:val="28"/>
        </w:rPr>
        <w:t>а) три числа в порядке возрастания или в порядке убывания?</w:t>
      </w:r>
    </w:p>
    <w:p w:rsidR="00203958" w:rsidRPr="00203958" w:rsidRDefault="00203958" w:rsidP="00203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03958">
        <w:rPr>
          <w:rFonts w:ascii="Times New Roman" w:hAnsi="Times New Roman" w:cs="Times New Roman"/>
          <w:sz w:val="24"/>
          <w:szCs w:val="28"/>
        </w:rPr>
        <w:t>б) пять чисел в порядке возрастание или в порядке убывания?</w:t>
      </w:r>
    </w:p>
    <w:p w:rsidR="00203958" w:rsidRPr="00203958" w:rsidRDefault="00203958" w:rsidP="00203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03958">
        <w:rPr>
          <w:rFonts w:ascii="Times New Roman" w:hAnsi="Times New Roman" w:cs="Times New Roman"/>
          <w:sz w:val="24"/>
          <w:szCs w:val="28"/>
        </w:rPr>
        <w:t>в) четыре числа в порядке возрастания или в порядке убывания?</w:t>
      </w:r>
    </w:p>
    <w:p w:rsidR="00203958" w:rsidRPr="00203958" w:rsidRDefault="00203958" w:rsidP="0020395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80545C" w:rsidRPr="0080545C" w:rsidRDefault="00273CE0" w:rsidP="0080545C">
      <w:pPr>
        <w:pStyle w:val="1"/>
        <w:spacing w:before="0" w:line="390" w:lineRule="atLeas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Style w:val="b-testtitletitleblock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80545C" w:rsidRPr="00273CE0">
        <w:rPr>
          <w:rStyle w:val="b-testtitletitleblock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Вариант</w:t>
      </w:r>
      <w:r w:rsidR="0080545C" w:rsidRPr="0080545C">
        <w:rPr>
          <w:rStyle w:val="b-testtitletitleblock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II</w:t>
      </w:r>
    </w:p>
    <w:p w:rsidR="00203958" w:rsidRPr="00203958" w:rsidRDefault="00203958" w:rsidP="0080545C">
      <w:pPr>
        <w:pStyle w:val="2"/>
        <w:spacing w:before="0" w:beforeAutospacing="0" w:after="168" w:afterAutospacing="0"/>
        <w:rPr>
          <w:b w:val="0"/>
          <w:bCs w:val="0"/>
          <w:sz w:val="28"/>
          <w:szCs w:val="24"/>
        </w:rPr>
      </w:pPr>
      <w:r w:rsidRPr="00203958">
        <w:rPr>
          <w:b w:val="0"/>
          <w:bCs w:val="0"/>
          <w:sz w:val="28"/>
          <w:szCs w:val="24"/>
        </w:rPr>
        <w:t>Часть 1</w:t>
      </w:r>
    </w:p>
    <w:p w:rsidR="0080545C" w:rsidRPr="0080545C" w:rsidRDefault="0080545C" w:rsidP="0080545C">
      <w:pPr>
        <w:pStyle w:val="2"/>
        <w:spacing w:before="0" w:beforeAutospacing="0" w:after="168" w:afterAutospacing="0"/>
        <w:rPr>
          <w:b w:val="0"/>
          <w:bCs w:val="0"/>
          <w:sz w:val="24"/>
          <w:szCs w:val="24"/>
        </w:rPr>
      </w:pPr>
      <w:r w:rsidRPr="0080545C">
        <w:rPr>
          <w:b w:val="0"/>
          <w:bCs w:val="0"/>
          <w:sz w:val="24"/>
          <w:szCs w:val="24"/>
        </w:rPr>
        <w:t xml:space="preserve">Вопрос B1 </w:t>
      </w:r>
    </w:p>
    <w:p w:rsidR="0080545C" w:rsidRPr="00CB50F7" w:rsidRDefault="0080545C" w:rsidP="0080545C">
      <w:pP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 w:rsidRPr="00CB50F7">
        <w:rPr>
          <w:rFonts w:ascii="Times New Roman" w:hAnsi="Times New Roman" w:cs="Times New Roman"/>
          <w:sz w:val="24"/>
          <w:szCs w:val="24"/>
        </w:rPr>
        <w:lastRenderedPageBreak/>
        <w:t>Теплоход рассчитан на 650 пассажиров и 20 членов команды. Каждая спасательная шлюпка может вместить 50 человек.</w:t>
      </w:r>
      <w:r w:rsidRPr="00CB50F7">
        <w:rPr>
          <w:rStyle w:val="20"/>
          <w:rFonts w:eastAsiaTheme="minorEastAsia"/>
          <w:color w:val="000000"/>
          <w:sz w:val="24"/>
          <w:szCs w:val="24"/>
        </w:rPr>
        <w:t xml:space="preserve"> </w:t>
      </w: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Какое наименьшее число шлюпок должно быть на теплоходе, чтобы в случае необходимости в них можно было разместить всех пассажиров и всех членов команды? </w:t>
      </w:r>
    </w:p>
    <w:p w:rsidR="0080545C" w:rsidRPr="0080545C" w:rsidRDefault="0080545C" w:rsidP="0080545C">
      <w:pPr>
        <w:pStyle w:val="2"/>
        <w:spacing w:before="0" w:beforeAutospacing="0" w:after="168" w:afterAutospacing="0"/>
        <w:rPr>
          <w:b w:val="0"/>
          <w:bCs w:val="0"/>
          <w:sz w:val="24"/>
          <w:szCs w:val="24"/>
        </w:rPr>
      </w:pPr>
      <w:r w:rsidRPr="0080545C">
        <w:rPr>
          <w:b w:val="0"/>
          <w:bCs w:val="0"/>
          <w:sz w:val="24"/>
          <w:szCs w:val="24"/>
        </w:rPr>
        <w:t xml:space="preserve">Вопрос B2 </w:t>
      </w:r>
    </w:p>
    <w:p w:rsidR="0080545C" w:rsidRPr="00CB50F7" w:rsidRDefault="0080545C" w:rsidP="0080545C">
      <w:pPr>
        <w:pStyle w:val="af"/>
        <w:spacing w:before="0" w:beforeAutospacing="0" w:after="192" w:afterAutospacing="0" w:line="336" w:lineRule="atLeast"/>
        <w:rPr>
          <w:color w:val="000000"/>
        </w:rPr>
      </w:pPr>
      <w:r w:rsidRPr="00CB50F7">
        <w:rPr>
          <w:color w:val="000000"/>
        </w:rPr>
        <w:t>На рисунке показано изменение температуры воздуха на протяжении трех суток. По горизонтали указывается дата и время суток, по вертикали — значение температуры в градусах Цельсия. </w:t>
      </w:r>
    </w:p>
    <w:p w:rsidR="0080545C" w:rsidRPr="00CB50F7" w:rsidRDefault="0080545C" w:rsidP="0080545C">
      <w:pP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Определите по рисунку наибольшую температуру воздуха 23 января. Ответ дайте в градусах Цельсия. </w:t>
      </w:r>
    </w:p>
    <w:p w:rsidR="0080545C" w:rsidRPr="00CB50F7" w:rsidRDefault="0080545C" w:rsidP="0080545C">
      <w:pPr>
        <w:rPr>
          <w:rFonts w:ascii="Times New Roman" w:hAnsi="Times New Roman" w:cs="Times New Roman"/>
          <w:sz w:val="24"/>
          <w:szCs w:val="24"/>
        </w:rPr>
      </w:pPr>
      <w:r w:rsidRPr="00CB50F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67375" cy="3705225"/>
            <wp:effectExtent l="19050" t="0" r="9525" b="0"/>
            <wp:docPr id="27" name="Рисунок 27" descr="http://ege.yandex.ru/static/var2b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ege.yandex.ru/static/var2b2.gif"/>
                    <pic:cNvPicPr>
                      <a:picLocks noChangeAspect="1" noChangeArrowheads="1"/>
                    </pic:cNvPicPr>
                  </pic:nvPicPr>
                  <pic:blipFill>
                    <a:blip r:embed="rId1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545C" w:rsidRPr="0080545C" w:rsidRDefault="0080545C" w:rsidP="0080545C">
      <w:pPr>
        <w:pStyle w:val="2"/>
        <w:spacing w:before="0" w:beforeAutospacing="0" w:after="168" w:afterAutospacing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Вопрос B3</w:t>
      </w:r>
    </w:p>
    <w:p w:rsidR="0080545C" w:rsidRPr="00CB50F7" w:rsidRDefault="0080545C" w:rsidP="0080545C">
      <w:pPr>
        <w:pStyle w:val="af"/>
        <w:spacing w:before="0" w:beforeAutospacing="0" w:after="192" w:afterAutospacing="0" w:line="336" w:lineRule="atLeast"/>
        <w:rPr>
          <w:color w:val="000000"/>
        </w:rPr>
      </w:pPr>
      <w:r w:rsidRPr="00CB50F7">
        <w:rPr>
          <w:color w:val="000000"/>
        </w:rPr>
        <w:t>Найдите корень уравнения</w:t>
      </w:r>
      <w:r w:rsidRPr="00CB50F7">
        <w:rPr>
          <w:rStyle w:val="apple-converted-space"/>
          <w:color w:val="000000"/>
        </w:rPr>
        <w:t> </w:t>
      </w:r>
      <w:r w:rsidRPr="00CB50F7">
        <w:rPr>
          <w:noProof/>
          <w:color w:val="000000"/>
        </w:rPr>
        <w:drawing>
          <wp:inline distT="0" distB="0" distL="0" distR="0">
            <wp:extent cx="952500" cy="504825"/>
            <wp:effectExtent l="19050" t="0" r="0" b="0"/>
            <wp:docPr id="30" name="Рисунок 30" descr="http://ege.yandex.ru/static/var2b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ege.yandex.ru/static/var2b3.gif"/>
                    <pic:cNvPicPr>
                      <a:picLocks noChangeAspect="1" noChangeArrowheads="1"/>
                    </pic:cNvPicPr>
                  </pic:nvPicPr>
                  <pic:blipFill>
                    <a:blip r:embed="rId1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545C" w:rsidRPr="0080545C" w:rsidRDefault="0080545C" w:rsidP="0080545C">
      <w:pPr>
        <w:spacing w:after="168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Вопрос B4 </w:t>
      </w:r>
    </w:p>
    <w:p w:rsidR="0080545C" w:rsidRPr="00CB50F7" w:rsidRDefault="0080545C" w:rsidP="0080545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В треугольнике </w:t>
      </w:r>
      <w:r w:rsidRPr="00CB50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ABC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: </w:t>
      </w:r>
      <w:r w:rsidRPr="00CB50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AC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 = </w:t>
      </w:r>
      <w:r w:rsidRPr="00CB50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BC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CB50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AB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 = 6, cos</w:t>
      </w:r>
      <w:r w:rsidRPr="00CB50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 = 3/5.</w:t>
      </w:r>
    </w:p>
    <w:p w:rsidR="0080545C" w:rsidRPr="00CB50F7" w:rsidRDefault="0080545C" w:rsidP="0080545C">
      <w:pP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Найдите высоту</w:t>
      </w:r>
      <w:r w:rsidRPr="00CB50F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CB50F7">
        <w:rPr>
          <w:rStyle w:val="af0"/>
          <w:rFonts w:ascii="Times New Roman" w:hAnsi="Times New Roman" w:cs="Times New Roman"/>
          <w:color w:val="000000"/>
          <w:sz w:val="24"/>
          <w:szCs w:val="24"/>
        </w:rPr>
        <w:t>CH</w:t>
      </w: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.</w:t>
      </w:r>
    </w:p>
    <w:p w:rsidR="0080545C" w:rsidRPr="0080545C" w:rsidRDefault="0080545C" w:rsidP="0080545C">
      <w:pPr>
        <w:spacing w:after="168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Вопрос B5 </w:t>
      </w:r>
    </w:p>
    <w:p w:rsidR="0080545C" w:rsidRPr="00CB50F7" w:rsidRDefault="0080545C" w:rsidP="008054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Для остекления веранды требуется заказать 70 одинаковых стекол в одной из трех фирм. Площадь каждого стекла 0,25 м</w:t>
      </w:r>
      <w:proofErr w:type="gramStart"/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proofErr w:type="gramEnd"/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. В таблице приведены цены на стекло и на резку стекол. </w:t>
      </w:r>
    </w:p>
    <w:p w:rsidR="00203958" w:rsidRDefault="00203958" w:rsidP="0080545C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3958" w:rsidRDefault="00203958" w:rsidP="0080545C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0545C" w:rsidRPr="00CB50F7" w:rsidRDefault="0080545C" w:rsidP="0080545C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952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7"/>
        <w:gridCol w:w="2250"/>
        <w:gridCol w:w="2625"/>
        <w:gridCol w:w="3773"/>
      </w:tblGrid>
      <w:tr w:rsidR="0080545C" w:rsidRPr="00CB50F7" w:rsidTr="00397C30">
        <w:trPr>
          <w:jc w:val="center"/>
        </w:trPr>
        <w:tc>
          <w:tcPr>
            <w:tcW w:w="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545C" w:rsidRPr="00CB50F7" w:rsidRDefault="0080545C" w:rsidP="0039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Фирма 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545C" w:rsidRPr="00CB50F7" w:rsidRDefault="0080545C" w:rsidP="0039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Цена стекла </w:t>
            </w: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>(руб. за 1 м</w:t>
            </w:r>
            <w:proofErr w:type="gramStart"/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2</w:t>
            </w:r>
            <w:proofErr w:type="gramEnd"/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545C" w:rsidRPr="00CB50F7" w:rsidRDefault="0080545C" w:rsidP="0039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Резка стекла</w:t>
            </w: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>(руб. за одно стекло)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545C" w:rsidRPr="00CB50F7" w:rsidRDefault="0080545C" w:rsidP="0039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Дополнительные условия</w:t>
            </w:r>
          </w:p>
        </w:tc>
      </w:tr>
      <w:tr w:rsidR="0080545C" w:rsidRPr="00CB50F7" w:rsidTr="00397C3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545C" w:rsidRPr="00CB50F7" w:rsidRDefault="0080545C" w:rsidP="0039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545C" w:rsidRPr="00CB50F7" w:rsidRDefault="0080545C" w:rsidP="0039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545C" w:rsidRPr="00CB50F7" w:rsidRDefault="0080545C" w:rsidP="0039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545C" w:rsidRPr="00CB50F7" w:rsidRDefault="0080545C" w:rsidP="0039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80545C" w:rsidRPr="00CB50F7" w:rsidTr="00397C3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545C" w:rsidRPr="00CB50F7" w:rsidRDefault="0080545C" w:rsidP="0039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545C" w:rsidRPr="00CB50F7" w:rsidRDefault="0080545C" w:rsidP="0039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545C" w:rsidRPr="00CB50F7" w:rsidRDefault="0080545C" w:rsidP="0039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545C" w:rsidRPr="00CB50F7" w:rsidRDefault="0080545C" w:rsidP="0039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80545C" w:rsidRPr="00CB50F7" w:rsidTr="00397C30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545C" w:rsidRPr="00CB50F7" w:rsidRDefault="0080545C" w:rsidP="0039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545C" w:rsidRPr="00CB50F7" w:rsidRDefault="0080545C" w:rsidP="0039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545C" w:rsidRPr="00CB50F7" w:rsidRDefault="0080545C" w:rsidP="0039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545C" w:rsidRPr="00CB50F7" w:rsidRDefault="0080545C" w:rsidP="0039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При заказе на сумму больше 6200 руб. резка бесплатно</w:t>
            </w:r>
          </w:p>
        </w:tc>
      </w:tr>
    </w:tbl>
    <w:p w:rsidR="0080545C" w:rsidRPr="00CB50F7" w:rsidRDefault="0080545C" w:rsidP="0080545C">
      <w:pP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Сколько рублей будет стоить самый дешевый заказ?</w:t>
      </w:r>
    </w:p>
    <w:p w:rsidR="0080545C" w:rsidRPr="0080545C" w:rsidRDefault="0080545C" w:rsidP="0080545C">
      <w:pPr>
        <w:pStyle w:val="2"/>
        <w:spacing w:before="0" w:beforeAutospacing="0" w:after="168" w:afterAutospacing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Вопрос B6 </w:t>
      </w:r>
    </w:p>
    <w:p w:rsidR="0080545C" w:rsidRPr="00CB50F7" w:rsidRDefault="0080545C" w:rsidP="0080545C">
      <w:pP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Найдите площадь четырехугольника, вершины которого имеют координаты (1;7), (9;2), (9;4), (1;9).</w:t>
      </w:r>
    </w:p>
    <w:p w:rsidR="0080545C" w:rsidRPr="00CB50F7" w:rsidRDefault="0080545C" w:rsidP="0080545C">
      <w:pPr>
        <w:rPr>
          <w:rFonts w:ascii="Times New Roman" w:hAnsi="Times New Roman" w:cs="Times New Roman"/>
          <w:sz w:val="24"/>
          <w:szCs w:val="24"/>
        </w:rPr>
      </w:pPr>
      <w:r w:rsidRPr="00CB50F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09850" cy="2981325"/>
            <wp:effectExtent l="19050" t="0" r="0" b="0"/>
            <wp:docPr id="32" name="Рисунок 32" descr="http://ege.yandex.ru/static/var2b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ege.yandex.ru/static/var2b6.gif"/>
                    <pic:cNvPicPr>
                      <a:picLocks noChangeAspect="1" noChangeArrowheads="1"/>
                    </pic:cNvPicPr>
                  </pic:nvPicPr>
                  <pic:blipFill>
                    <a:blip r:embed="rId1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545C" w:rsidRPr="0080545C" w:rsidRDefault="0080545C" w:rsidP="0080545C">
      <w:pPr>
        <w:spacing w:after="168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80545C">
        <w:rPr>
          <w:rFonts w:ascii="Times New Roman" w:eastAsia="Times New Roman" w:hAnsi="Times New Roman" w:cs="Times New Roman"/>
          <w:sz w:val="24"/>
          <w:szCs w:val="24"/>
        </w:rPr>
        <w:t>Вопрос B7</w:t>
      </w:r>
    </w:p>
    <w:p w:rsidR="0080545C" w:rsidRPr="00CB50F7" w:rsidRDefault="0080545C" w:rsidP="0080545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значение выражения log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11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12,1 + log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11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</w:p>
    <w:p w:rsidR="0080545C" w:rsidRPr="0080545C" w:rsidRDefault="0080545C" w:rsidP="0080545C">
      <w:pPr>
        <w:spacing w:after="168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80545C">
        <w:rPr>
          <w:rFonts w:ascii="Times New Roman" w:eastAsia="Times New Roman" w:hAnsi="Times New Roman" w:cs="Times New Roman"/>
          <w:sz w:val="24"/>
          <w:szCs w:val="24"/>
        </w:rPr>
        <w:t>Вопрос B8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55"/>
      </w:tblGrid>
      <w:tr w:rsidR="0080545C" w:rsidRPr="00CB50F7" w:rsidTr="00397C30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545C" w:rsidRPr="00CB50F7" w:rsidRDefault="0080545C" w:rsidP="00397C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0F7">
              <w:rPr>
                <w:rFonts w:ascii="Times New Roman" w:eastAsia="Times New Roman" w:hAnsi="Times New Roman" w:cs="Times New Roman"/>
                <w:sz w:val="24"/>
                <w:szCs w:val="24"/>
              </w:rPr>
              <w:t>На рисунке изображён график функции </w:t>
            </w: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</w:t>
            </w:r>
            <w:r w:rsidRPr="00CB50F7">
              <w:rPr>
                <w:rFonts w:ascii="Times New Roman" w:eastAsia="Times New Roman" w:hAnsi="Times New Roman" w:cs="Times New Roman"/>
                <w:sz w:val="24"/>
                <w:szCs w:val="24"/>
              </w:rPr>
              <w:t> = </w:t>
            </w: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CB50F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CB50F7">
              <w:rPr>
                <w:rFonts w:ascii="Times New Roman" w:eastAsia="Times New Roman" w:hAnsi="Times New Roman" w:cs="Times New Roman"/>
                <w:sz w:val="24"/>
                <w:szCs w:val="24"/>
              </w:rPr>
              <w:t>) и касательная к нему в точке с абсциссой </w:t>
            </w:r>
            <w:r w:rsidRPr="00CB50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CB50F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Pr="00CB50F7">
              <w:rPr>
                <w:rFonts w:ascii="Times New Roman" w:eastAsia="Times New Roman" w:hAnsi="Times New Roman" w:cs="Times New Roman"/>
                <w:sz w:val="24"/>
                <w:szCs w:val="24"/>
              </w:rPr>
              <w:t>. </w:t>
            </w:r>
          </w:p>
        </w:tc>
      </w:tr>
    </w:tbl>
    <w:p w:rsidR="0080545C" w:rsidRPr="00CB50F7" w:rsidRDefault="0080545C" w:rsidP="0080545C">
      <w:pP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Найдите значение производной функции</w:t>
      </w:r>
      <w:r w:rsidRPr="00CB50F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CB50F7">
        <w:rPr>
          <w:rStyle w:val="af0"/>
          <w:rFonts w:ascii="Times New Roman" w:hAnsi="Times New Roman" w:cs="Times New Roman"/>
          <w:color w:val="000000"/>
          <w:sz w:val="24"/>
          <w:szCs w:val="24"/>
        </w:rPr>
        <w:t>f</w:t>
      </w: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(</w:t>
      </w:r>
      <w:r w:rsidRPr="00CB50F7">
        <w:rPr>
          <w:rStyle w:val="af0"/>
          <w:rFonts w:ascii="Times New Roman" w:hAnsi="Times New Roman" w:cs="Times New Roman"/>
          <w:color w:val="000000"/>
          <w:sz w:val="24"/>
          <w:szCs w:val="24"/>
        </w:rPr>
        <w:t>x</w:t>
      </w: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) в точке</w:t>
      </w:r>
      <w:r w:rsidRPr="00CB50F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CB50F7">
        <w:rPr>
          <w:rStyle w:val="af0"/>
          <w:rFonts w:ascii="Times New Roman" w:hAnsi="Times New Roman" w:cs="Times New Roman"/>
          <w:color w:val="000000"/>
          <w:sz w:val="24"/>
          <w:szCs w:val="24"/>
        </w:rPr>
        <w:t>x</w:t>
      </w: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  <w:vertAlign w:val="subscript"/>
        </w:rPr>
        <w:t>0</w:t>
      </w: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.</w:t>
      </w:r>
      <w:r w:rsidRPr="00CB50F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80545C" w:rsidRPr="00CB50F7" w:rsidRDefault="0080545C" w:rsidP="0080545C">
      <w:pPr>
        <w:rPr>
          <w:rFonts w:ascii="Times New Roman" w:hAnsi="Times New Roman" w:cs="Times New Roman"/>
          <w:sz w:val="24"/>
          <w:szCs w:val="24"/>
        </w:rPr>
      </w:pPr>
      <w:r w:rsidRPr="00CB50F7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181225" cy="2876550"/>
            <wp:effectExtent l="19050" t="0" r="9525" b="0"/>
            <wp:docPr id="35" name="Рисунок 35" descr="http://ege.yandex.ru/static/var2b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ege.yandex.ru/static/var2b8.gif"/>
                    <pic:cNvPicPr>
                      <a:picLocks noChangeAspect="1" noChangeArrowheads="1"/>
                    </pic:cNvPicPr>
                  </pic:nvPicPr>
                  <pic:blipFill>
                    <a:blip r:embed="rId1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545C" w:rsidRPr="00CB50F7" w:rsidRDefault="0080545C" w:rsidP="0080545C">
      <w:pPr>
        <w:spacing w:after="168" w:line="240" w:lineRule="auto"/>
        <w:outlineLvl w:val="1"/>
        <w:rPr>
          <w:rFonts w:ascii="Times New Roman" w:eastAsia="Times New Roman" w:hAnsi="Times New Roman" w:cs="Times New Roman"/>
          <w:color w:val="E29F6D"/>
          <w:sz w:val="24"/>
          <w:szCs w:val="24"/>
        </w:rPr>
      </w:pPr>
      <w:r w:rsidRPr="0080545C">
        <w:rPr>
          <w:rFonts w:ascii="Times New Roman" w:eastAsia="Times New Roman" w:hAnsi="Times New Roman" w:cs="Times New Roman"/>
          <w:sz w:val="24"/>
          <w:szCs w:val="24"/>
        </w:rPr>
        <w:t>Вопрос B9</w:t>
      </w:r>
      <w:r>
        <w:rPr>
          <w:rFonts w:ascii="Times New Roman" w:eastAsia="Times New Roman" w:hAnsi="Times New Roman" w:cs="Times New Roman"/>
          <w:color w:val="E29F6D"/>
          <w:sz w:val="24"/>
          <w:szCs w:val="24"/>
        </w:rPr>
        <w:t xml:space="preserve">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55"/>
      </w:tblGrid>
      <w:tr w:rsidR="0080545C" w:rsidRPr="00CB50F7" w:rsidTr="00397C30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545C" w:rsidRPr="00CB50F7" w:rsidRDefault="0080545C" w:rsidP="00397C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50F7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Прямоугольный параллелепипед описан около сферы радиуса 6. </w:t>
            </w:r>
          </w:p>
        </w:tc>
      </w:tr>
    </w:tbl>
    <w:p w:rsidR="0080545C" w:rsidRPr="00CB50F7" w:rsidRDefault="0080545C" w:rsidP="0080545C">
      <w:pPr>
        <w:rPr>
          <w:rFonts w:ascii="Times New Roman" w:hAnsi="Times New Roman" w:cs="Times New Roman"/>
          <w:sz w:val="24"/>
          <w:szCs w:val="24"/>
        </w:rPr>
      </w:pP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Найдите объем параллелепипеда.</w:t>
      </w:r>
      <w:r w:rsidRPr="00CB50F7">
        <w:rPr>
          <w:rFonts w:ascii="Times New Roman" w:hAnsi="Times New Roman" w:cs="Times New Roman"/>
          <w:sz w:val="24"/>
          <w:szCs w:val="24"/>
        </w:rPr>
        <w:t xml:space="preserve"> </w:t>
      </w:r>
      <w:r w:rsidRPr="00CB50F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71750" cy="1990725"/>
            <wp:effectExtent l="19050" t="0" r="0" b="0"/>
            <wp:docPr id="38" name="Рисунок 38" descr="http://ege.yandex.ru/static/var2b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ege.yandex.ru/static/var2b9.gif"/>
                    <pic:cNvPicPr>
                      <a:picLocks noChangeAspect="1" noChangeArrowheads="1"/>
                    </pic:cNvPicPr>
                  </pic:nvPicPr>
                  <pic:blipFill>
                    <a:blip r:embed="rId1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545C" w:rsidRPr="0080545C" w:rsidRDefault="0080545C" w:rsidP="0080545C">
      <w:pPr>
        <w:spacing w:after="168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80545C">
        <w:rPr>
          <w:rFonts w:ascii="Times New Roman" w:eastAsia="Times New Roman" w:hAnsi="Times New Roman" w:cs="Times New Roman"/>
          <w:sz w:val="24"/>
          <w:szCs w:val="24"/>
        </w:rPr>
        <w:t xml:space="preserve">Вопрос B10 </w:t>
      </w:r>
    </w:p>
    <w:p w:rsidR="0080545C" w:rsidRPr="0080545C" w:rsidRDefault="0080545C" w:rsidP="0080545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При температуре 0</w:t>
      </w:r>
      <w:proofErr w:type="gramStart"/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° С</w:t>
      </w:r>
      <w:proofErr w:type="gramEnd"/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рельс имеет длину </w:t>
      </w:r>
      <w:r w:rsidRPr="00CB50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0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 = 20 м. При возрастании температуры происходит тепловое расширение рельса, и его длина, выраженная в метрах, меняется по закону </w:t>
      </w:r>
      <w:r w:rsidRPr="00CB50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(t°) = </w:t>
      </w:r>
      <w:r w:rsidRPr="00CB50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0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(1 + </w:t>
      </w:r>
      <w:r w:rsidRPr="00CB50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·t°), где </w:t>
      </w:r>
      <w:r w:rsidRPr="00CB50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 = 1,2·10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-5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(°C)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-1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 — коэффициент теплового расширения, t° — температура (в градусах Цельсия).  </w:t>
      </w:r>
      <w:r w:rsidRPr="00CB50F7">
        <w:rPr>
          <w:rFonts w:ascii="Times New Roman" w:eastAsia="Times New Roman" w:hAnsi="Times New Roman" w:cs="Times New Roman"/>
          <w:sz w:val="24"/>
          <w:szCs w:val="24"/>
        </w:rPr>
        <w:t>При какой температуре рельс удлинится на 3мм? Ответ выразите в градусах Цельсия.</w:t>
      </w:r>
    </w:p>
    <w:p w:rsidR="0080545C" w:rsidRDefault="0080545C" w:rsidP="0080545C">
      <w:pPr>
        <w:spacing w:after="168" w:line="240" w:lineRule="auto"/>
        <w:outlineLvl w:val="1"/>
        <w:rPr>
          <w:rFonts w:ascii="Times New Roman" w:eastAsia="Times New Roman" w:hAnsi="Times New Roman" w:cs="Times New Roman"/>
          <w:color w:val="E29F6D"/>
          <w:sz w:val="24"/>
          <w:szCs w:val="24"/>
        </w:rPr>
      </w:pPr>
      <w:r w:rsidRPr="0080545C">
        <w:rPr>
          <w:rFonts w:ascii="Times New Roman" w:eastAsia="Times New Roman" w:hAnsi="Times New Roman" w:cs="Times New Roman"/>
          <w:sz w:val="24"/>
          <w:szCs w:val="24"/>
        </w:rPr>
        <w:t>Вопрос B11</w:t>
      </w:r>
      <w:r w:rsidRPr="00CB50F7">
        <w:rPr>
          <w:rFonts w:ascii="Times New Roman" w:eastAsia="Times New Roman" w:hAnsi="Times New Roman" w:cs="Times New Roman"/>
          <w:color w:val="E29F6D"/>
          <w:sz w:val="24"/>
          <w:szCs w:val="24"/>
        </w:rPr>
        <w:t xml:space="preserve"> </w:t>
      </w:r>
    </w:p>
    <w:p w:rsidR="0080545C" w:rsidRPr="00CB50F7" w:rsidRDefault="0080545C" w:rsidP="0080545C">
      <w:pPr>
        <w:spacing w:after="168" w:line="240" w:lineRule="auto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наименьшее значение функции </w:t>
      </w:r>
      <w:r w:rsidRPr="00CB50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 = </w:t>
      </w:r>
      <w:r w:rsidRPr="00CB50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x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 – 3</w:t>
      </w:r>
      <w:r w:rsidRPr="00CB50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x</w:t>
      </w: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 + 5 на отрезке [3/4;5/4]</w:t>
      </w:r>
    </w:p>
    <w:p w:rsidR="0080545C" w:rsidRPr="00CB50F7" w:rsidRDefault="0080545C" w:rsidP="0080545C">
      <w:pPr>
        <w:spacing w:after="168" w:line="240" w:lineRule="auto"/>
        <w:outlineLvl w:val="1"/>
        <w:rPr>
          <w:rFonts w:ascii="Times New Roman" w:eastAsia="Times New Roman" w:hAnsi="Times New Roman" w:cs="Times New Roman"/>
          <w:color w:val="E29F6D"/>
          <w:sz w:val="24"/>
          <w:szCs w:val="24"/>
        </w:rPr>
      </w:pPr>
      <w:r w:rsidRPr="0080545C">
        <w:rPr>
          <w:rFonts w:ascii="Times New Roman" w:eastAsia="Times New Roman" w:hAnsi="Times New Roman" w:cs="Times New Roman"/>
          <w:sz w:val="24"/>
          <w:szCs w:val="24"/>
        </w:rPr>
        <w:t>Вопрос B12</w:t>
      </w:r>
      <w:r w:rsidRPr="00CB50F7">
        <w:rPr>
          <w:rFonts w:ascii="Times New Roman" w:eastAsia="Times New Roman" w:hAnsi="Times New Roman" w:cs="Times New Roman"/>
          <w:color w:val="E29F6D"/>
          <w:sz w:val="24"/>
          <w:szCs w:val="24"/>
        </w:rPr>
        <w:t xml:space="preserve"> </w:t>
      </w:r>
    </w:p>
    <w:p w:rsidR="0080545C" w:rsidRPr="00CB50F7" w:rsidRDefault="0080545C" w:rsidP="0080545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gramStart"/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 А</w:t>
      </w:r>
      <w:proofErr w:type="gramEnd"/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 в В одновременно выехали два автомобилиста. Первый проехал с постоянной скоростью весь путь. Второй проехал первую половину пути со скоростью, меньшей скорости первого на 18 км/ч, а вторую половину пути — со скоростью 108  км/ч, в результате чего прибыл в</w:t>
      </w:r>
      <w:proofErr w:type="gramStart"/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> В</w:t>
      </w:r>
      <w:proofErr w:type="gramEnd"/>
      <w:r w:rsidRPr="00CB50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одновременно с первым автомобилистом. </w:t>
      </w:r>
    </w:p>
    <w:p w:rsidR="0080545C" w:rsidRDefault="0080545C" w:rsidP="0080545C">
      <w:pP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 w:rsidRPr="00CB50F7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Найдите скорость первого автомобилиста, если известно, что она больше 63 км/ч. Ответ дайте в км/ч.</w:t>
      </w:r>
    </w:p>
    <w:p w:rsidR="00203958" w:rsidRDefault="00203958" w:rsidP="0080545C">
      <w:pPr>
        <w:rPr>
          <w:rStyle w:val="apple-style-span"/>
          <w:rFonts w:ascii="Times New Roman" w:hAnsi="Times New Roman" w:cs="Times New Roman"/>
          <w:color w:val="000000"/>
          <w:sz w:val="28"/>
          <w:szCs w:val="24"/>
        </w:rPr>
      </w:pPr>
      <w:r w:rsidRPr="00203958">
        <w:rPr>
          <w:rStyle w:val="apple-style-span"/>
          <w:rFonts w:ascii="Times New Roman" w:hAnsi="Times New Roman" w:cs="Times New Roman"/>
          <w:color w:val="000000"/>
          <w:sz w:val="28"/>
          <w:szCs w:val="24"/>
        </w:rPr>
        <w:lastRenderedPageBreak/>
        <w:t>Часть 2</w:t>
      </w:r>
    </w:p>
    <w:p w:rsidR="00203958" w:rsidRDefault="00203958" w:rsidP="0080545C">
      <w:pP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  <w:r w:rsidRPr="00203958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Вопрос С</w:t>
      </w:r>
      <w:proofErr w:type="gramStart"/>
      <w:r w:rsidRPr="00203958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1</w:t>
      </w:r>
      <w:proofErr w:type="gramEnd"/>
    </w:p>
    <w:p w:rsidR="00203958" w:rsidRPr="00203958" w:rsidRDefault="00203958" w:rsidP="0080545C">
      <w:pPr>
        <w:rPr>
          <w:rFonts w:ascii="Times New Roman" w:eastAsiaTheme="minorEastAsia" w:hAnsi="Times New Roman" w:cs="Times New Roman"/>
          <w:sz w:val="24"/>
          <w:lang w:eastAsia="ru-RU"/>
        </w:rPr>
      </w:pPr>
      <w: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а) Решите уравнение </w:t>
      </w:r>
      <m:oMath>
        <m:d>
          <m:dPr>
            <m:ctrlPr>
              <w:rPr>
                <w:rFonts w:ascii="Cambria Math" w:hAnsi="Cambria Math"/>
                <w:i/>
                <w:sz w:val="24"/>
                <w:lang w:eastAsia="ru-RU"/>
              </w:rPr>
            </m:ctrlPr>
          </m:dPr>
          <m:e>
            <m:r>
              <w:rPr>
                <w:rFonts w:ascii="Cambria Math" w:hAnsi="Cambria Math"/>
                <w:sz w:val="24"/>
                <w:lang w:eastAsia="ru-RU"/>
              </w:rPr>
              <m:t>1+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lang w:eastAsia="ru-RU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lang w:eastAsia="ru-RU"/>
                  </w:rPr>
                  <m:t>tg</m:t>
                </m:r>
              </m:e>
              <m:sup>
                <m:r>
                  <w:rPr>
                    <w:rFonts w:ascii="Cambria Math" w:hAnsi="Cambria Math"/>
                    <w:sz w:val="24"/>
                    <w:lang w:eastAsia="ru-RU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lang w:eastAsia="ru-RU"/>
              </w:rPr>
              <m:t>x</m:t>
            </m:r>
          </m:e>
        </m:d>
        <m:func>
          <m:funcPr>
            <m:ctrlPr>
              <w:rPr>
                <w:rFonts w:ascii="Cambria Math" w:hAnsi="Cambria Math"/>
                <w:sz w:val="24"/>
                <w:lang w:eastAsia="ru-RU"/>
              </w:rPr>
            </m:ctrlPr>
          </m:funcPr>
          <m:fName>
            <m:r>
              <w:rPr>
                <w:rFonts w:ascii="Cambria Math" w:hAnsi="Cambria Math"/>
                <w:sz w:val="24"/>
                <w:lang w:val="en-US" w:eastAsia="ru-RU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4"/>
                    <w:lang w:eastAsia="ru-RU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lang w:eastAsia="ru-RU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lang w:eastAsia="ru-RU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lang w:eastAsia="ru-RU"/>
                  </w:rPr>
                  <m:t>-2x</m:t>
                </m:r>
              </m:e>
            </m:d>
            <m:ctrlPr>
              <w:rPr>
                <w:rFonts w:ascii="Cambria Math" w:hAnsi="Cambria Math"/>
                <w:i/>
                <w:sz w:val="24"/>
                <w:lang w:val="en-US" w:eastAsia="ru-RU"/>
              </w:rPr>
            </m:ctrlPr>
          </m:e>
        </m:func>
        <m:r>
          <w:rPr>
            <w:rFonts w:ascii="Cambria Math" w:hAnsi="Cambria Math"/>
            <w:sz w:val="24"/>
            <w:lang w:eastAsia="ru-RU"/>
          </w:rPr>
          <m:t>=1</m:t>
        </m:r>
      </m:oMath>
      <w:r w:rsidRPr="00203958">
        <w:rPr>
          <w:rFonts w:ascii="Times New Roman" w:eastAsiaTheme="minorEastAsia" w:hAnsi="Times New Roman" w:cs="Times New Roman"/>
          <w:sz w:val="24"/>
          <w:lang w:eastAsia="ru-RU"/>
        </w:rPr>
        <w:t>.</w:t>
      </w:r>
    </w:p>
    <w:p w:rsidR="00203958" w:rsidRPr="00203958" w:rsidRDefault="00203958" w:rsidP="0080545C">
      <w:pPr>
        <w:rPr>
          <w:rFonts w:ascii="Times New Roman" w:eastAsiaTheme="minorEastAsia" w:hAnsi="Times New Roman" w:cs="Times New Roman"/>
          <w:sz w:val="24"/>
          <w:lang w:eastAsia="ru-RU"/>
        </w:rPr>
      </w:pPr>
      <w:r w:rsidRPr="00203958">
        <w:rPr>
          <w:rFonts w:ascii="Times New Roman" w:eastAsiaTheme="minorEastAsia" w:hAnsi="Times New Roman" w:cs="Times New Roman"/>
          <w:sz w:val="24"/>
          <w:lang w:eastAsia="ru-RU"/>
        </w:rPr>
        <w:t>б) Найдите корни этого уравнения, принадлежащие промежутку</w:t>
      </w:r>
    </w:p>
    <w:p w:rsidR="00203958" w:rsidRDefault="00271202" w:rsidP="0080545C">
      <w:pPr>
        <w:rPr>
          <w:rStyle w:val="apple-style-span"/>
          <w:rFonts w:ascii="Times New Roman" w:eastAsiaTheme="minorEastAsia" w:hAnsi="Times New Roman" w:cs="Times New Roman"/>
          <w:color w:val="000000"/>
          <w:sz w:val="24"/>
          <w:szCs w:val="24"/>
        </w:rPr>
      </w:pPr>
      <m:oMath>
        <m:d>
          <m:dPr>
            <m:begChr m:val="["/>
            <m:endChr m:val="]"/>
            <m:ctrlPr>
              <w:rPr>
                <w:rStyle w:val="apple-style-span"/>
                <w:rFonts w:ascii="Cambria Math" w:hAnsi="Cambria Math" w:cs="Times New Roman"/>
                <w:i/>
                <w:color w:val="000000"/>
                <w:sz w:val="24"/>
                <w:szCs w:val="24"/>
              </w:rPr>
            </m:ctrlPr>
          </m:dPr>
          <m:e>
            <m:f>
              <m:fPr>
                <m:ctrlPr>
                  <w:rPr>
                    <w:rStyle w:val="apple-style-span"/>
                    <w:rFonts w:ascii="Cambria Math" w:hAnsi="Cambria Math" w:cs="Times New Roman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Style w:val="apple-style-span"/>
                    <w:rFonts w:ascii="Cambria Math" w:hAnsi="Cambria Math" w:cs="Times New Roman"/>
                    <w:color w:val="000000"/>
                    <w:sz w:val="24"/>
                    <w:szCs w:val="24"/>
                  </w:rPr>
                  <m:t>3π</m:t>
                </m:r>
              </m:num>
              <m:den>
                <m:r>
                  <w:rPr>
                    <w:rStyle w:val="apple-style-span"/>
                    <w:rFonts w:ascii="Cambria Math" w:hAnsi="Cambria Math" w:cs="Times New Roman"/>
                    <w:color w:val="000000"/>
                    <w:sz w:val="24"/>
                    <w:szCs w:val="24"/>
                  </w:rPr>
                  <m:t>2</m:t>
                </m:r>
              </m:den>
            </m:f>
            <m:r>
              <w:rPr>
                <w:rStyle w:val="apple-style-span"/>
                <w:rFonts w:ascii="Cambria Math" w:hAnsi="Cambria Math" w:cs="Times New Roman"/>
                <w:color w:val="000000"/>
                <w:sz w:val="24"/>
                <w:szCs w:val="24"/>
              </w:rPr>
              <m:t>;3π</m:t>
            </m:r>
          </m:e>
        </m:d>
      </m:oMath>
      <w:r w:rsidR="00203958">
        <w:rPr>
          <w:rStyle w:val="apple-style-span"/>
          <w:rFonts w:ascii="Times New Roman" w:eastAsiaTheme="minorEastAsia" w:hAnsi="Times New Roman" w:cs="Times New Roman"/>
          <w:color w:val="000000"/>
          <w:sz w:val="24"/>
          <w:szCs w:val="24"/>
        </w:rPr>
        <w:t>.</w:t>
      </w:r>
    </w:p>
    <w:p w:rsidR="00203958" w:rsidRPr="00203958" w:rsidRDefault="00203958" w:rsidP="00203958">
      <w:pPr>
        <w:tabs>
          <w:tab w:val="left" w:pos="6015"/>
        </w:tabs>
        <w:rPr>
          <w:rStyle w:val="apple-style-span"/>
          <w:rFonts w:ascii="Times New Roman" w:eastAsiaTheme="minorEastAsia" w:hAnsi="Times New Roman" w:cs="Times New Roman"/>
          <w:color w:val="000000"/>
          <w:sz w:val="20"/>
          <w:szCs w:val="24"/>
        </w:rPr>
      </w:pPr>
      <w:r>
        <w:rPr>
          <w:rStyle w:val="apple-style-span"/>
          <w:rFonts w:ascii="Times New Roman" w:eastAsiaTheme="minorEastAsia" w:hAnsi="Times New Roman" w:cs="Times New Roman"/>
          <w:color w:val="000000"/>
          <w:sz w:val="24"/>
          <w:szCs w:val="24"/>
        </w:rPr>
        <w:t>Вопрос С</w:t>
      </w:r>
      <w:proofErr w:type="gramStart"/>
      <w:r>
        <w:rPr>
          <w:rStyle w:val="apple-style-span"/>
          <w:rFonts w:ascii="Times New Roman" w:eastAsiaTheme="minorEastAsia" w:hAnsi="Times New Roman" w:cs="Times New Roman"/>
          <w:color w:val="000000"/>
          <w:sz w:val="24"/>
          <w:szCs w:val="24"/>
        </w:rPr>
        <w:t>2</w:t>
      </w:r>
      <w:proofErr w:type="gramEnd"/>
      <w:r w:rsidRPr="00203958">
        <w:rPr>
          <w:rStyle w:val="apple-style-span"/>
          <w:rFonts w:ascii="Times New Roman" w:eastAsiaTheme="minorEastAsia" w:hAnsi="Times New Roman" w:cs="Times New Roman"/>
          <w:color w:val="000000"/>
          <w:sz w:val="20"/>
          <w:szCs w:val="24"/>
        </w:rPr>
        <w:tab/>
      </w:r>
    </w:p>
    <w:p w:rsidR="00203958" w:rsidRPr="00203958" w:rsidRDefault="00203958" w:rsidP="00203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03958">
        <w:rPr>
          <w:rFonts w:ascii="Times New Roman" w:hAnsi="Times New Roman" w:cs="Times New Roman"/>
          <w:sz w:val="24"/>
          <w:szCs w:val="28"/>
        </w:rPr>
        <w:t xml:space="preserve">В правильной четырехугольной пирамиде </w:t>
      </w:r>
      <w:r w:rsidRPr="00203958">
        <w:rPr>
          <w:rFonts w:ascii="Times New Roman" w:hAnsi="Times New Roman" w:cs="Times New Roman"/>
          <w:i/>
          <w:iCs/>
          <w:sz w:val="24"/>
          <w:szCs w:val="28"/>
        </w:rPr>
        <w:t xml:space="preserve">SABCD </w:t>
      </w:r>
      <w:r w:rsidRPr="00203958">
        <w:rPr>
          <w:rFonts w:ascii="Times New Roman" w:hAnsi="Times New Roman" w:cs="Times New Roman"/>
          <w:sz w:val="24"/>
          <w:szCs w:val="28"/>
        </w:rPr>
        <w:t xml:space="preserve">с вершиной </w:t>
      </w:r>
      <w:r w:rsidRPr="00203958">
        <w:rPr>
          <w:rFonts w:ascii="Times New Roman" w:hAnsi="Times New Roman" w:cs="Times New Roman"/>
          <w:i/>
          <w:iCs/>
          <w:sz w:val="24"/>
          <w:szCs w:val="28"/>
        </w:rPr>
        <w:t xml:space="preserve">S </w:t>
      </w:r>
      <w:r w:rsidRPr="00203958">
        <w:rPr>
          <w:rFonts w:ascii="Times New Roman" w:hAnsi="Times New Roman" w:cs="Times New Roman"/>
          <w:sz w:val="24"/>
          <w:szCs w:val="28"/>
        </w:rPr>
        <w:t>все</w:t>
      </w:r>
    </w:p>
    <w:p w:rsidR="00203958" w:rsidRDefault="00203958" w:rsidP="00203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03958">
        <w:rPr>
          <w:rFonts w:ascii="Times New Roman" w:hAnsi="Times New Roman" w:cs="Times New Roman"/>
          <w:sz w:val="24"/>
          <w:szCs w:val="28"/>
        </w:rPr>
        <w:t xml:space="preserve">ребра равны между собой. Точка </w:t>
      </w:r>
      <w:r w:rsidRPr="00203958">
        <w:rPr>
          <w:rFonts w:ascii="Times New Roman" w:hAnsi="Times New Roman" w:cs="Times New Roman"/>
          <w:i/>
          <w:iCs/>
          <w:sz w:val="24"/>
          <w:szCs w:val="28"/>
        </w:rPr>
        <w:t xml:space="preserve">M </w:t>
      </w:r>
      <w:r w:rsidRPr="00203958">
        <w:rPr>
          <w:rFonts w:ascii="Times New Roman" w:hAnsi="Times New Roman" w:cs="Times New Roman"/>
          <w:sz w:val="24"/>
          <w:szCs w:val="28"/>
        </w:rPr>
        <w:t xml:space="preserve">– середина ребра </w:t>
      </w:r>
      <w:r w:rsidRPr="00203958">
        <w:rPr>
          <w:rFonts w:ascii="Times New Roman" w:hAnsi="Times New Roman" w:cs="Times New Roman"/>
          <w:i/>
          <w:iCs/>
          <w:sz w:val="24"/>
          <w:szCs w:val="28"/>
        </w:rPr>
        <w:t xml:space="preserve">SC </w:t>
      </w:r>
      <w:r w:rsidRPr="00203958">
        <w:rPr>
          <w:rFonts w:ascii="Times New Roman" w:hAnsi="Times New Roman" w:cs="Times New Roman"/>
          <w:sz w:val="24"/>
          <w:szCs w:val="28"/>
        </w:rPr>
        <w:t xml:space="preserve">. Найдите угол между плоскостью </w:t>
      </w:r>
      <w:r w:rsidRPr="00203958">
        <w:rPr>
          <w:rFonts w:ascii="Times New Roman" w:hAnsi="Times New Roman" w:cs="Times New Roman"/>
          <w:i/>
          <w:iCs/>
          <w:sz w:val="24"/>
          <w:szCs w:val="28"/>
        </w:rPr>
        <w:t xml:space="preserve">ADM </w:t>
      </w:r>
      <w:r w:rsidRPr="00203958">
        <w:rPr>
          <w:rFonts w:ascii="Times New Roman" w:hAnsi="Times New Roman" w:cs="Times New Roman"/>
          <w:sz w:val="24"/>
          <w:szCs w:val="28"/>
        </w:rPr>
        <w:t>и плоскостью основания.</w:t>
      </w:r>
    </w:p>
    <w:p w:rsidR="00203958" w:rsidRDefault="00203958" w:rsidP="00203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03958" w:rsidRDefault="00203958" w:rsidP="00203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Вопрос С3</w:t>
      </w:r>
    </w:p>
    <w:p w:rsidR="00203958" w:rsidRDefault="00BD185A" w:rsidP="00203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Решите систему:</w:t>
      </w:r>
    </w:p>
    <w:p w:rsidR="00BD185A" w:rsidRPr="00BD185A" w:rsidRDefault="00271202" w:rsidP="00203958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8"/>
          <w:lang w:val="en-US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4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4"/>
                      <w:szCs w:val="28"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8"/>
                        </w:rPr>
                        <m:t>243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8"/>
                        </w:rPr>
                        <m:t>х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8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8"/>
                        </w:rPr>
                        <m:t>5х-2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8"/>
                    </w:rPr>
                    <m:t>≥7,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8"/>
                          <w:lang w:val="en-US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8"/>
                          <w:lang w:val="en-US"/>
                        </w:rPr>
                        <m:t>x+1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8"/>
                          <w:lang w:val="en-US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8"/>
                              <w:lang w:val="en-US"/>
                            </w:rPr>
                            <m:t>4x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4"/>
                          <w:szCs w:val="28"/>
                          <w:lang w:val="en-US"/>
                        </w:rPr>
                        <m:t>-4x+1</m:t>
                      </m:r>
                    </m:e>
                  </m:d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8"/>
                          <w:lang w:val="en-US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8"/>
                          <w:lang w:val="en-US"/>
                        </w:rPr>
                        <m:t>1-2x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8"/>
                      <w:lang w:val="en-US"/>
                    </w:rPr>
                    <m:t>(6x+6)≥2.</m:t>
                  </m:r>
                </m:e>
              </m:eqArr>
            </m:e>
          </m:d>
        </m:oMath>
      </m:oMathPara>
    </w:p>
    <w:p w:rsidR="00203958" w:rsidRDefault="00203958" w:rsidP="00203958">
      <w:pPr>
        <w:autoSpaceDE w:val="0"/>
        <w:autoSpaceDN w:val="0"/>
        <w:adjustRightInd w:val="0"/>
        <w:spacing w:after="0" w:line="240" w:lineRule="auto"/>
        <w:rPr>
          <w:rStyle w:val="apple-style-span"/>
          <w:rFonts w:ascii="Times New Roman" w:hAnsi="Times New Roman" w:cs="Times New Roman"/>
          <w:sz w:val="24"/>
          <w:szCs w:val="28"/>
          <w:lang w:val="en-US"/>
        </w:rPr>
      </w:pPr>
    </w:p>
    <w:p w:rsidR="00BD185A" w:rsidRDefault="00BD185A" w:rsidP="00203958">
      <w:pPr>
        <w:autoSpaceDE w:val="0"/>
        <w:autoSpaceDN w:val="0"/>
        <w:adjustRightInd w:val="0"/>
        <w:spacing w:after="0" w:line="240" w:lineRule="auto"/>
        <w:rPr>
          <w:rStyle w:val="apple-style-span"/>
          <w:rFonts w:ascii="Times New Roman" w:hAnsi="Times New Roman" w:cs="Times New Roman"/>
          <w:sz w:val="24"/>
          <w:szCs w:val="28"/>
        </w:rPr>
      </w:pPr>
      <w:r>
        <w:rPr>
          <w:rStyle w:val="apple-style-span"/>
          <w:rFonts w:ascii="Times New Roman" w:hAnsi="Times New Roman" w:cs="Times New Roman"/>
          <w:sz w:val="24"/>
          <w:szCs w:val="28"/>
        </w:rPr>
        <w:t>Вопрос С</w:t>
      </w:r>
      <w:proofErr w:type="gramStart"/>
      <w:r>
        <w:rPr>
          <w:rStyle w:val="apple-style-span"/>
          <w:rFonts w:ascii="Times New Roman" w:hAnsi="Times New Roman" w:cs="Times New Roman"/>
          <w:sz w:val="24"/>
          <w:szCs w:val="28"/>
        </w:rPr>
        <w:t>4</w:t>
      </w:r>
      <w:proofErr w:type="gramEnd"/>
    </w:p>
    <w:p w:rsidR="00BD185A" w:rsidRDefault="00BD185A" w:rsidP="00203958">
      <w:pPr>
        <w:autoSpaceDE w:val="0"/>
        <w:autoSpaceDN w:val="0"/>
        <w:adjustRightInd w:val="0"/>
        <w:spacing w:after="0" w:line="240" w:lineRule="auto"/>
        <w:rPr>
          <w:rStyle w:val="apple-style-span"/>
          <w:rFonts w:ascii="Times New Roman" w:hAnsi="Times New Roman" w:cs="Times New Roman"/>
          <w:sz w:val="24"/>
          <w:szCs w:val="28"/>
        </w:rPr>
      </w:pPr>
    </w:p>
    <w:p w:rsidR="00BD185A" w:rsidRPr="00BD185A" w:rsidRDefault="00BD185A" w:rsidP="00BD18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D185A">
        <w:rPr>
          <w:rFonts w:ascii="Times New Roman" w:hAnsi="Times New Roman" w:cs="Times New Roman"/>
          <w:sz w:val="24"/>
          <w:szCs w:val="28"/>
        </w:rPr>
        <w:t>В описанной около окружности равнобокой трапеции основания</w:t>
      </w:r>
    </w:p>
    <w:p w:rsidR="00BD185A" w:rsidRPr="00BD185A" w:rsidRDefault="00BD185A" w:rsidP="00BD18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D185A">
        <w:rPr>
          <w:rFonts w:ascii="Times New Roman" w:hAnsi="Times New Roman" w:cs="Times New Roman"/>
          <w:sz w:val="24"/>
          <w:szCs w:val="28"/>
        </w:rPr>
        <w:t xml:space="preserve">относятся как 3:5 . Из вершины меньшего основания опущена высота </w:t>
      </w:r>
      <w:proofErr w:type="gramStart"/>
      <w:r w:rsidRPr="00BD185A">
        <w:rPr>
          <w:rFonts w:ascii="Times New Roman" w:hAnsi="Times New Roman" w:cs="Times New Roman"/>
          <w:sz w:val="24"/>
          <w:szCs w:val="28"/>
        </w:rPr>
        <w:t>на</w:t>
      </w:r>
      <w:proofErr w:type="gramEnd"/>
    </w:p>
    <w:p w:rsidR="00BD185A" w:rsidRPr="00BD185A" w:rsidRDefault="00BD185A" w:rsidP="00BD18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D185A">
        <w:rPr>
          <w:rFonts w:ascii="Times New Roman" w:hAnsi="Times New Roman" w:cs="Times New Roman"/>
          <w:sz w:val="24"/>
          <w:szCs w:val="28"/>
        </w:rPr>
        <w:t xml:space="preserve">большее основание; точка </w:t>
      </w:r>
      <w:r w:rsidRPr="00BD185A">
        <w:rPr>
          <w:rFonts w:ascii="Times New Roman" w:hAnsi="Times New Roman" w:cs="Times New Roman"/>
          <w:i/>
          <w:iCs/>
          <w:sz w:val="24"/>
          <w:szCs w:val="28"/>
        </w:rPr>
        <w:t xml:space="preserve">H </w:t>
      </w:r>
      <w:r w:rsidRPr="00BD185A">
        <w:rPr>
          <w:rFonts w:ascii="Times New Roman" w:hAnsi="Times New Roman" w:cs="Times New Roman"/>
          <w:sz w:val="24"/>
          <w:szCs w:val="28"/>
        </w:rPr>
        <w:t xml:space="preserve">— основание высоты. Из точки </w:t>
      </w:r>
      <w:r w:rsidRPr="00BD185A">
        <w:rPr>
          <w:rFonts w:ascii="Times New Roman" w:hAnsi="Times New Roman" w:cs="Times New Roman"/>
          <w:i/>
          <w:iCs/>
          <w:sz w:val="24"/>
          <w:szCs w:val="28"/>
        </w:rPr>
        <w:t xml:space="preserve">H </w:t>
      </w:r>
      <w:proofErr w:type="gramStart"/>
      <w:r w:rsidRPr="00BD185A">
        <w:rPr>
          <w:rFonts w:ascii="Times New Roman" w:hAnsi="Times New Roman" w:cs="Times New Roman"/>
          <w:sz w:val="24"/>
          <w:szCs w:val="28"/>
        </w:rPr>
        <w:t>опущен</w:t>
      </w:r>
      <w:proofErr w:type="gramEnd"/>
    </w:p>
    <w:p w:rsidR="00BD185A" w:rsidRPr="00BD185A" w:rsidRDefault="00BD185A" w:rsidP="00BD18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D185A">
        <w:rPr>
          <w:rFonts w:ascii="Times New Roman" w:hAnsi="Times New Roman" w:cs="Times New Roman"/>
          <w:sz w:val="24"/>
          <w:szCs w:val="28"/>
        </w:rPr>
        <w:t xml:space="preserve">перпендикуляр </w:t>
      </w:r>
      <w:r w:rsidRPr="00BD185A">
        <w:rPr>
          <w:rFonts w:ascii="Times New Roman" w:hAnsi="Times New Roman" w:cs="Times New Roman"/>
          <w:i/>
          <w:iCs/>
          <w:sz w:val="24"/>
          <w:szCs w:val="28"/>
        </w:rPr>
        <w:t xml:space="preserve">HE </w:t>
      </w:r>
      <w:r w:rsidRPr="00BD185A">
        <w:rPr>
          <w:rFonts w:ascii="Times New Roman" w:hAnsi="Times New Roman" w:cs="Times New Roman"/>
          <w:sz w:val="24"/>
          <w:szCs w:val="28"/>
        </w:rPr>
        <w:t>на боковую сторону трапеции. В каком отношении</w:t>
      </w:r>
    </w:p>
    <w:p w:rsidR="00BD185A" w:rsidRDefault="00BD185A" w:rsidP="00BD18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D185A">
        <w:rPr>
          <w:rFonts w:ascii="Times New Roman" w:hAnsi="Times New Roman" w:cs="Times New Roman"/>
          <w:sz w:val="24"/>
          <w:szCs w:val="28"/>
        </w:rPr>
        <w:t xml:space="preserve">точка </w:t>
      </w:r>
      <w:r w:rsidRPr="00BD185A">
        <w:rPr>
          <w:rFonts w:ascii="Times New Roman" w:hAnsi="Times New Roman" w:cs="Times New Roman"/>
          <w:i/>
          <w:iCs/>
          <w:sz w:val="24"/>
          <w:szCs w:val="28"/>
        </w:rPr>
        <w:t xml:space="preserve">E </w:t>
      </w:r>
      <w:r w:rsidRPr="00BD185A">
        <w:rPr>
          <w:rFonts w:ascii="Times New Roman" w:hAnsi="Times New Roman" w:cs="Times New Roman"/>
          <w:sz w:val="24"/>
          <w:szCs w:val="28"/>
        </w:rPr>
        <w:t>делит боковую сторону?</w:t>
      </w:r>
    </w:p>
    <w:p w:rsidR="00BD185A" w:rsidRDefault="00BD185A" w:rsidP="00BD18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BD185A" w:rsidRPr="00BD185A" w:rsidRDefault="00BD185A" w:rsidP="00BD185A">
      <w:pPr>
        <w:autoSpaceDE w:val="0"/>
        <w:autoSpaceDN w:val="0"/>
        <w:adjustRightInd w:val="0"/>
        <w:spacing w:after="0" w:line="240" w:lineRule="auto"/>
        <w:rPr>
          <w:rStyle w:val="apple-style-span"/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Вопрос С5</w:t>
      </w:r>
    </w:p>
    <w:p w:rsidR="00BD185A" w:rsidRDefault="00BD185A" w:rsidP="0080545C">
      <w:pP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</w:pPr>
    </w:p>
    <w:p w:rsidR="00203958" w:rsidRDefault="00BD185A" w:rsidP="0080545C">
      <w:pPr>
        <w:rPr>
          <w:rStyle w:val="apple-style-span"/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При каких </w:t>
      </w:r>
      <w:proofErr w:type="gramStart"/>
      <w: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значениях</w:t>
      </w:r>
      <w:proofErr w:type="gramEnd"/>
      <w:r w:rsidRPr="00BD185A">
        <w:rPr>
          <w:rStyle w:val="apple-style-span"/>
          <w:rFonts w:ascii="Times New Roman" w:hAnsi="Times New Roman" w:cs="Times New Roman"/>
          <w:i/>
          <w:color w:val="000000"/>
          <w:sz w:val="24"/>
          <w:szCs w:val="24"/>
        </w:rPr>
        <w:t xml:space="preserve"> а</w:t>
      </w:r>
      <w:r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уравнение </w:t>
      </w:r>
      <m:oMath>
        <m:d>
          <m:dPr>
            <m:begChr m:val="|"/>
            <m:endChr m:val="|"/>
            <m:ctrlPr>
              <w:rPr>
                <w:rStyle w:val="apple-style-span"/>
                <w:rFonts w:ascii="Cambria Math" w:hAnsi="Cambria Math" w:cs="Times New Roman"/>
                <w:i/>
                <w:color w:val="000000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Style w:val="apple-style-span"/>
                    <w:rFonts w:ascii="Cambria Math" w:hAnsi="Cambria Math" w:cs="Times New Roman"/>
                    <w:i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Style w:val="apple-style-span"/>
                    <w:rFonts w:ascii="Cambria Math" w:hAnsi="Cambria Math" w:cs="Times New Roman"/>
                    <w:color w:val="000000"/>
                    <w:sz w:val="24"/>
                    <w:szCs w:val="24"/>
                  </w:rPr>
                  <m:t>х</m:t>
                </m:r>
              </m:e>
              <m:sup>
                <m:r>
                  <w:rPr>
                    <w:rStyle w:val="apple-style-span"/>
                    <w:rFonts w:ascii="Cambria Math" w:hAnsi="Cambria Math" w:cs="Times New Roman"/>
                    <w:color w:val="000000"/>
                    <w:sz w:val="24"/>
                    <w:szCs w:val="24"/>
                  </w:rPr>
                  <m:t>2</m:t>
                </m:r>
              </m:sup>
            </m:sSup>
            <m:r>
              <w:rPr>
                <w:rStyle w:val="apple-style-span"/>
                <w:rFonts w:ascii="Cambria Math" w:hAnsi="Cambria Math" w:cs="Times New Roman"/>
                <w:color w:val="000000"/>
                <w:sz w:val="24"/>
                <w:szCs w:val="24"/>
              </w:rPr>
              <m:t>+х+α</m:t>
            </m:r>
          </m:e>
        </m:d>
        <m:r>
          <w:rPr>
            <w:rStyle w:val="apple-style-span"/>
            <w:rFonts w:ascii="Cambria Math" w:hAnsi="Cambria Math" w:cs="Times New Roman"/>
            <w:color w:val="000000"/>
            <w:sz w:val="24"/>
            <w:szCs w:val="24"/>
          </w:rPr>
          <m:t>+</m:t>
        </m:r>
        <m:d>
          <m:dPr>
            <m:begChr m:val="|"/>
            <m:endChr m:val="|"/>
            <m:ctrlPr>
              <w:rPr>
                <w:rStyle w:val="apple-style-span"/>
                <w:rFonts w:ascii="Cambria Math" w:hAnsi="Cambria Math" w:cs="Times New Roman"/>
                <w:i/>
                <w:color w:val="000000"/>
                <w:sz w:val="24"/>
                <w:szCs w:val="24"/>
              </w:rPr>
            </m:ctrlPr>
          </m:dPr>
          <m:e>
            <m:r>
              <w:rPr>
                <w:rStyle w:val="apple-style-span"/>
                <w:rFonts w:ascii="Cambria Math" w:hAnsi="Cambria Math" w:cs="Times New Roman"/>
                <w:color w:val="000000"/>
                <w:sz w:val="24"/>
                <w:szCs w:val="24"/>
              </w:rPr>
              <m:t>х</m:t>
            </m:r>
          </m:e>
        </m:d>
        <m:r>
          <w:rPr>
            <w:rStyle w:val="apple-style-span"/>
            <w:rFonts w:ascii="Cambria Math" w:hAnsi="Cambria Math" w:cs="Times New Roman"/>
            <w:color w:val="000000"/>
            <w:sz w:val="24"/>
            <w:szCs w:val="24"/>
          </w:rPr>
          <m:t>=10</m:t>
        </m:r>
      </m:oMath>
      <w:r>
        <w:rPr>
          <w:rStyle w:val="apple-style-span"/>
          <w:rFonts w:ascii="Times New Roman" w:eastAsiaTheme="minorEastAsia" w:hAnsi="Times New Roman" w:cs="Times New Roman"/>
          <w:color w:val="000000"/>
          <w:sz w:val="24"/>
          <w:szCs w:val="24"/>
        </w:rPr>
        <w:t xml:space="preserve"> имеет ровно три корня.</w:t>
      </w:r>
    </w:p>
    <w:p w:rsidR="00BD185A" w:rsidRDefault="00BD185A" w:rsidP="0080545C">
      <w:pPr>
        <w:rPr>
          <w:rStyle w:val="apple-style-span"/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Style w:val="apple-style-span"/>
          <w:rFonts w:ascii="Times New Roman" w:eastAsiaTheme="minorEastAsia" w:hAnsi="Times New Roman" w:cs="Times New Roman"/>
          <w:color w:val="000000"/>
          <w:sz w:val="24"/>
          <w:szCs w:val="24"/>
        </w:rPr>
        <w:t>Вопрос С</w:t>
      </w:r>
      <w:proofErr w:type="gramStart"/>
      <w:r>
        <w:rPr>
          <w:rStyle w:val="apple-style-span"/>
          <w:rFonts w:ascii="Times New Roman" w:eastAsiaTheme="minorEastAsia" w:hAnsi="Times New Roman" w:cs="Times New Roman"/>
          <w:color w:val="000000"/>
          <w:sz w:val="24"/>
          <w:szCs w:val="24"/>
        </w:rPr>
        <w:t>6</w:t>
      </w:r>
      <w:proofErr w:type="gramEnd"/>
    </w:p>
    <w:p w:rsidR="00BD185A" w:rsidRPr="00BD185A" w:rsidRDefault="00BD185A" w:rsidP="00BD18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D185A">
        <w:rPr>
          <w:rFonts w:ascii="Times New Roman" w:hAnsi="Times New Roman" w:cs="Times New Roman"/>
          <w:sz w:val="24"/>
          <w:szCs w:val="28"/>
        </w:rPr>
        <w:t>Числа от 1 до 10 записаны в строчку в некотором порядке. Всегда ли</w:t>
      </w:r>
    </w:p>
    <w:p w:rsidR="00BD185A" w:rsidRPr="00BD185A" w:rsidRDefault="00BD185A" w:rsidP="00BD18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D185A">
        <w:rPr>
          <w:rFonts w:ascii="Times New Roman" w:hAnsi="Times New Roman" w:cs="Times New Roman"/>
          <w:sz w:val="24"/>
          <w:szCs w:val="28"/>
        </w:rPr>
        <w:t>можно вычеркнуть несколько чисел так, чтобы осталось:</w:t>
      </w:r>
    </w:p>
    <w:p w:rsidR="00BD185A" w:rsidRPr="00BD185A" w:rsidRDefault="00BD185A" w:rsidP="00BD18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D185A">
        <w:rPr>
          <w:rFonts w:ascii="Times New Roman" w:hAnsi="Times New Roman" w:cs="Times New Roman"/>
          <w:sz w:val="24"/>
          <w:szCs w:val="28"/>
        </w:rPr>
        <w:t>а) три числа в порядке возрастания или в порядке убывания?</w:t>
      </w:r>
    </w:p>
    <w:p w:rsidR="00BD185A" w:rsidRPr="00BD185A" w:rsidRDefault="00BD185A" w:rsidP="00BD18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D185A">
        <w:rPr>
          <w:rFonts w:ascii="Times New Roman" w:hAnsi="Times New Roman" w:cs="Times New Roman"/>
          <w:sz w:val="24"/>
          <w:szCs w:val="28"/>
        </w:rPr>
        <w:t>б) пять чисел в порядке возрастание или в порядке убывания?</w:t>
      </w:r>
    </w:p>
    <w:p w:rsidR="00BD185A" w:rsidRPr="00BD185A" w:rsidRDefault="00BD185A" w:rsidP="00BD185A">
      <w:pPr>
        <w:rPr>
          <w:rStyle w:val="apple-style-span"/>
          <w:rFonts w:ascii="Times New Roman" w:hAnsi="Times New Roman" w:cs="Times New Roman"/>
          <w:sz w:val="20"/>
          <w:szCs w:val="24"/>
        </w:rPr>
      </w:pPr>
      <w:r w:rsidRPr="00BD185A">
        <w:rPr>
          <w:rFonts w:ascii="Times New Roman" w:hAnsi="Times New Roman" w:cs="Times New Roman"/>
          <w:sz w:val="24"/>
          <w:szCs w:val="28"/>
        </w:rPr>
        <w:t>в) четыре числа в порядке возрастания или в порядке убывания?</w:t>
      </w:r>
    </w:p>
    <w:p w:rsidR="00BD185A" w:rsidRDefault="00BD185A" w:rsidP="0080545C">
      <w:pPr>
        <w:pStyle w:val="af1"/>
        <w:jc w:val="center"/>
        <w:rPr>
          <w:b/>
          <w:bCs/>
          <w:sz w:val="22"/>
        </w:rPr>
      </w:pPr>
    </w:p>
    <w:p w:rsidR="00BD185A" w:rsidRDefault="00BD185A" w:rsidP="0080545C">
      <w:pPr>
        <w:pStyle w:val="af1"/>
        <w:jc w:val="center"/>
        <w:rPr>
          <w:b/>
          <w:bCs/>
          <w:sz w:val="22"/>
        </w:rPr>
      </w:pPr>
    </w:p>
    <w:p w:rsidR="00BD185A" w:rsidRDefault="00BD185A" w:rsidP="0080545C">
      <w:pPr>
        <w:pStyle w:val="af1"/>
        <w:jc w:val="center"/>
        <w:rPr>
          <w:b/>
          <w:bCs/>
          <w:sz w:val="22"/>
        </w:rPr>
      </w:pPr>
    </w:p>
    <w:p w:rsidR="00BD185A" w:rsidRDefault="00BD185A" w:rsidP="0080545C">
      <w:pPr>
        <w:pStyle w:val="af1"/>
        <w:jc w:val="center"/>
        <w:rPr>
          <w:b/>
          <w:bCs/>
          <w:sz w:val="22"/>
        </w:rPr>
      </w:pPr>
    </w:p>
    <w:p w:rsidR="00BD185A" w:rsidRDefault="00BD185A" w:rsidP="0080545C">
      <w:pPr>
        <w:pStyle w:val="af1"/>
        <w:jc w:val="center"/>
        <w:rPr>
          <w:b/>
          <w:bCs/>
          <w:sz w:val="22"/>
        </w:rPr>
      </w:pPr>
    </w:p>
    <w:p w:rsidR="00BD185A" w:rsidRDefault="00BD185A" w:rsidP="0080545C">
      <w:pPr>
        <w:pStyle w:val="af1"/>
        <w:jc w:val="center"/>
        <w:rPr>
          <w:b/>
          <w:bCs/>
          <w:sz w:val="22"/>
        </w:rPr>
      </w:pPr>
    </w:p>
    <w:p w:rsidR="00BD185A" w:rsidRDefault="00BD185A" w:rsidP="0080545C">
      <w:pPr>
        <w:pStyle w:val="af1"/>
        <w:jc w:val="center"/>
        <w:rPr>
          <w:b/>
          <w:bCs/>
          <w:sz w:val="22"/>
        </w:rPr>
      </w:pPr>
    </w:p>
    <w:p w:rsidR="00BD185A" w:rsidRDefault="00BD185A" w:rsidP="0080545C">
      <w:pPr>
        <w:pStyle w:val="af1"/>
        <w:jc w:val="center"/>
        <w:rPr>
          <w:b/>
          <w:bCs/>
          <w:sz w:val="22"/>
        </w:rPr>
      </w:pPr>
    </w:p>
    <w:p w:rsidR="00BD185A" w:rsidRDefault="00BD185A" w:rsidP="0080545C">
      <w:pPr>
        <w:pStyle w:val="af1"/>
        <w:jc w:val="center"/>
        <w:rPr>
          <w:b/>
          <w:bCs/>
          <w:sz w:val="22"/>
        </w:rPr>
      </w:pPr>
    </w:p>
    <w:p w:rsidR="00BD185A" w:rsidRDefault="00BD185A" w:rsidP="0080545C">
      <w:pPr>
        <w:pStyle w:val="af1"/>
        <w:jc w:val="center"/>
        <w:rPr>
          <w:b/>
          <w:bCs/>
          <w:sz w:val="22"/>
        </w:rPr>
      </w:pPr>
    </w:p>
    <w:p w:rsidR="00BD185A" w:rsidRDefault="00BD185A" w:rsidP="0080545C">
      <w:pPr>
        <w:pStyle w:val="af1"/>
        <w:jc w:val="center"/>
        <w:rPr>
          <w:b/>
          <w:bCs/>
          <w:sz w:val="22"/>
        </w:rPr>
      </w:pPr>
    </w:p>
    <w:p w:rsidR="0080545C" w:rsidRPr="0080545C" w:rsidRDefault="0080545C" w:rsidP="0080545C">
      <w:pPr>
        <w:pStyle w:val="af1"/>
        <w:jc w:val="center"/>
        <w:rPr>
          <w:b/>
          <w:bCs/>
          <w:sz w:val="22"/>
        </w:rPr>
      </w:pPr>
      <w:r w:rsidRPr="0080545C">
        <w:rPr>
          <w:b/>
          <w:bCs/>
          <w:sz w:val="22"/>
        </w:rPr>
        <w:lastRenderedPageBreak/>
        <w:t>Перечень учебных пособий для подготовки к экзамену.</w:t>
      </w:r>
    </w:p>
    <w:p w:rsidR="0080545C" w:rsidRPr="0080545C" w:rsidRDefault="0080545C" w:rsidP="0080545C">
      <w:pPr>
        <w:pStyle w:val="af1"/>
        <w:jc w:val="both"/>
        <w:rPr>
          <w:b/>
          <w:bCs/>
          <w:i/>
          <w:sz w:val="22"/>
        </w:rPr>
      </w:pPr>
    </w:p>
    <w:p w:rsidR="0080545C" w:rsidRPr="0080545C" w:rsidRDefault="0080545C" w:rsidP="0080545C">
      <w:pPr>
        <w:numPr>
          <w:ilvl w:val="0"/>
          <w:numId w:val="5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80545C">
        <w:rPr>
          <w:rFonts w:ascii="Times New Roman" w:hAnsi="Times New Roman" w:cs="Times New Roman"/>
        </w:rPr>
        <w:t>Единый государственный экзамен 2007. Математика. Учебно-тренировочные материалы для подготовки учащихся / ФИПИ авторы-составители: Л.О.Денищева, Ю.А.Глазков, К.А.Краснянская, А.Р. Рязановский, П.В. Семенов – М.: Интеллект-Центр, 2007.</w:t>
      </w:r>
    </w:p>
    <w:p w:rsidR="0080545C" w:rsidRPr="0080545C" w:rsidRDefault="0080545C" w:rsidP="0080545C">
      <w:pPr>
        <w:numPr>
          <w:ilvl w:val="0"/>
          <w:numId w:val="5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80545C">
        <w:rPr>
          <w:rFonts w:ascii="Times New Roman" w:hAnsi="Times New Roman" w:cs="Times New Roman"/>
        </w:rPr>
        <w:t>Единый государственный экзамен. Математика. Контрольные измерительные материалы 2007/ ФИПИ авторы-составители: В.И. Ишина, Е.М. Бойченко, Г.А. Захарова – М.: Вентана-Граф, 2007.</w:t>
      </w:r>
    </w:p>
    <w:p w:rsidR="0080545C" w:rsidRPr="0080545C" w:rsidRDefault="0080545C" w:rsidP="0080545C">
      <w:pPr>
        <w:numPr>
          <w:ilvl w:val="0"/>
          <w:numId w:val="5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80545C">
        <w:rPr>
          <w:rFonts w:ascii="Times New Roman" w:hAnsi="Times New Roman" w:cs="Times New Roman"/>
        </w:rPr>
        <w:t xml:space="preserve">ЕГЭ-2007: Математика / ФИПИ авторы-составители: В.В. Кочагин, Л.О.Денищева, Ю.А.Глазков, А.Р. Рязановский, И.Н. Сергеев, Е.М. Бойченко, Г.А. Захарова, П.М. Камаев, Н.Б. Мельникова – М.: Астрель, 2007. </w:t>
      </w:r>
    </w:p>
    <w:p w:rsidR="0080545C" w:rsidRPr="0080545C" w:rsidRDefault="0080545C" w:rsidP="0080545C">
      <w:pPr>
        <w:numPr>
          <w:ilvl w:val="0"/>
          <w:numId w:val="5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80545C">
        <w:rPr>
          <w:rFonts w:ascii="Times New Roman" w:hAnsi="Times New Roman" w:cs="Times New Roman"/>
        </w:rPr>
        <w:t>Сдаем единый государственный экзамен: Математика / ФИПИ авторы составители: Л.О. Денищева, И. Ишина, К.А. Краснянская, А.Р. Рязановский, В.В. Кочагин – М.: Дрофа, 2007.</w:t>
      </w:r>
    </w:p>
    <w:p w:rsidR="0080545C" w:rsidRPr="0080545C" w:rsidRDefault="0080545C" w:rsidP="0080545C">
      <w:pPr>
        <w:numPr>
          <w:ilvl w:val="0"/>
          <w:numId w:val="5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80545C">
        <w:rPr>
          <w:rFonts w:ascii="Times New Roman" w:hAnsi="Times New Roman" w:cs="Times New Roman"/>
        </w:rPr>
        <w:t>ЕГЭ-2008. Федеральный банк экзаменационных материалов (открытый сегмент). Математика/ ФИПИ авторы составители: Л.О. Денищева, А.Р. Рязановский, П.В. Семенов, И.Н. Сергеев – М.: Эксмо, 2007.</w:t>
      </w:r>
    </w:p>
    <w:p w:rsidR="0080545C" w:rsidRPr="0080545C" w:rsidRDefault="0080545C" w:rsidP="0080545C">
      <w:pPr>
        <w:numPr>
          <w:ilvl w:val="0"/>
          <w:numId w:val="5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80545C">
        <w:rPr>
          <w:rFonts w:ascii="Times New Roman" w:hAnsi="Times New Roman" w:cs="Times New Roman"/>
        </w:rPr>
        <w:t>ЕГЭ-2008. Математика. Методические материалы/ ФИПИ авторы- составители:  Л.О.Денищева, К.А.Краснянская, Н.Б. Мельникова - М.: Эксмо, 2008.</w:t>
      </w:r>
    </w:p>
    <w:p w:rsidR="0080545C" w:rsidRDefault="0080545C" w:rsidP="0080545C">
      <w:pPr>
        <w:numPr>
          <w:ilvl w:val="0"/>
          <w:numId w:val="5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80545C">
        <w:rPr>
          <w:rFonts w:ascii="Times New Roman" w:hAnsi="Times New Roman" w:cs="Times New Roman"/>
        </w:rPr>
        <w:t>Единый государственный экзамен 2008. Математика. Учебно-тренировочные материалы для подготовки учащихся / ФИПИ авторы-составители: Л.О.Денищева, Ю.А.Глазков, К.А.Краснянская, А.Р. Рязановский, П.В. Семенов – М.: Интеллект-Центр, 2008.</w:t>
      </w:r>
    </w:p>
    <w:p w:rsidR="0080545C" w:rsidRPr="0080545C" w:rsidRDefault="0080545C" w:rsidP="0080545C">
      <w:pPr>
        <w:numPr>
          <w:ilvl w:val="0"/>
          <w:numId w:val="5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80545C">
        <w:rPr>
          <w:rFonts w:ascii="Times New Roman" w:hAnsi="Times New Roman" w:cs="Times New Roman"/>
        </w:rPr>
        <w:t xml:space="preserve">ЕГЭ-2008: Математика / ФИПИ авторы-составители: В.В. Кочагин, Л.О.Денищева, Ю.А.Глазков, А.Р. Рязановский, И.Н. Сергеев, Е.М. Бойченко, Г.А. Захарова, П.М. Камаев, Н.Б. Мельникова – М.: Астрель, 2008. </w:t>
      </w:r>
    </w:p>
    <w:sectPr w:rsidR="0080545C" w:rsidRPr="0080545C" w:rsidSect="00DB6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C1FFA"/>
    <w:multiLevelType w:val="hybridMultilevel"/>
    <w:tmpl w:val="C8FA9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B68B8"/>
    <w:multiLevelType w:val="hybridMultilevel"/>
    <w:tmpl w:val="744ABC1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23725D0"/>
    <w:multiLevelType w:val="hybridMultilevel"/>
    <w:tmpl w:val="4A3EA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2E7D53"/>
    <w:multiLevelType w:val="hybridMultilevel"/>
    <w:tmpl w:val="93547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49204E"/>
    <w:multiLevelType w:val="hybridMultilevel"/>
    <w:tmpl w:val="329AB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6966D0"/>
    <w:multiLevelType w:val="hybridMultilevel"/>
    <w:tmpl w:val="23E45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D80472"/>
    <w:multiLevelType w:val="hybridMultilevel"/>
    <w:tmpl w:val="A0A8B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1C58C5"/>
    <w:multiLevelType w:val="hybridMultilevel"/>
    <w:tmpl w:val="E32CC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276DB5"/>
    <w:multiLevelType w:val="hybridMultilevel"/>
    <w:tmpl w:val="5E18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DF15F4"/>
    <w:multiLevelType w:val="hybridMultilevel"/>
    <w:tmpl w:val="CF4E6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642824"/>
    <w:multiLevelType w:val="hybridMultilevel"/>
    <w:tmpl w:val="29368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4911DE"/>
    <w:multiLevelType w:val="hybridMultilevel"/>
    <w:tmpl w:val="02A24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9E5019"/>
    <w:multiLevelType w:val="hybridMultilevel"/>
    <w:tmpl w:val="92009EBC"/>
    <w:lvl w:ilvl="0" w:tplc="1E7036F4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1F9F5980"/>
    <w:multiLevelType w:val="hybridMultilevel"/>
    <w:tmpl w:val="CD3C07DE"/>
    <w:lvl w:ilvl="0" w:tplc="351CF0D8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216C5DEB"/>
    <w:multiLevelType w:val="hybridMultilevel"/>
    <w:tmpl w:val="B3D0C94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2C136E"/>
    <w:multiLevelType w:val="hybridMultilevel"/>
    <w:tmpl w:val="4852C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3F22EA"/>
    <w:multiLevelType w:val="hybridMultilevel"/>
    <w:tmpl w:val="FAC85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620552"/>
    <w:multiLevelType w:val="hybridMultilevel"/>
    <w:tmpl w:val="1B028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75003A"/>
    <w:multiLevelType w:val="hybridMultilevel"/>
    <w:tmpl w:val="7EE22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965E5C"/>
    <w:multiLevelType w:val="hybridMultilevel"/>
    <w:tmpl w:val="729AF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8762F8"/>
    <w:multiLevelType w:val="hybridMultilevel"/>
    <w:tmpl w:val="665EB618"/>
    <w:lvl w:ilvl="0" w:tplc="24CE7E0A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341EBC22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312C179F"/>
    <w:multiLevelType w:val="hybridMultilevel"/>
    <w:tmpl w:val="ED069D2A"/>
    <w:lvl w:ilvl="0" w:tplc="4880BE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15666D0"/>
    <w:multiLevelType w:val="hybridMultilevel"/>
    <w:tmpl w:val="0D66478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767575"/>
    <w:multiLevelType w:val="hybridMultilevel"/>
    <w:tmpl w:val="8CB69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7864AEF"/>
    <w:multiLevelType w:val="hybridMultilevel"/>
    <w:tmpl w:val="5FCCABAA"/>
    <w:lvl w:ilvl="0" w:tplc="0FB269B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39D966A1"/>
    <w:multiLevelType w:val="hybridMultilevel"/>
    <w:tmpl w:val="8EFE1138"/>
    <w:lvl w:ilvl="0" w:tplc="6E6EE1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3A143FFA"/>
    <w:multiLevelType w:val="hybridMultilevel"/>
    <w:tmpl w:val="7D5EDB14"/>
    <w:lvl w:ilvl="0" w:tplc="165E73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8F791A"/>
    <w:multiLevelType w:val="hybridMultilevel"/>
    <w:tmpl w:val="E85CB008"/>
    <w:lvl w:ilvl="0" w:tplc="BFDC0EB8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>
    <w:nsid w:val="41187AEB"/>
    <w:multiLevelType w:val="hybridMultilevel"/>
    <w:tmpl w:val="41689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28D4B4D"/>
    <w:multiLevelType w:val="hybridMultilevel"/>
    <w:tmpl w:val="C95EA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AD1F53"/>
    <w:multiLevelType w:val="hybridMultilevel"/>
    <w:tmpl w:val="4E9C1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D5F028F"/>
    <w:multiLevelType w:val="hybridMultilevel"/>
    <w:tmpl w:val="C4E4DC94"/>
    <w:lvl w:ilvl="0" w:tplc="04190017">
      <w:start w:val="1"/>
      <w:numFmt w:val="lowerLetter"/>
      <w:lvlText w:val="%1)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2">
    <w:nsid w:val="4F65107C"/>
    <w:multiLevelType w:val="hybridMultilevel"/>
    <w:tmpl w:val="E1BEBF80"/>
    <w:lvl w:ilvl="0" w:tplc="D4208B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09F281B"/>
    <w:multiLevelType w:val="hybridMultilevel"/>
    <w:tmpl w:val="E5AEC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13A67B6"/>
    <w:multiLevelType w:val="hybridMultilevel"/>
    <w:tmpl w:val="9BCEB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14A5230"/>
    <w:multiLevelType w:val="hybridMultilevel"/>
    <w:tmpl w:val="424CE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1DE6E5D"/>
    <w:multiLevelType w:val="hybridMultilevel"/>
    <w:tmpl w:val="69E29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4CA0B0A"/>
    <w:multiLevelType w:val="hybridMultilevel"/>
    <w:tmpl w:val="E8627D72"/>
    <w:lvl w:ilvl="0" w:tplc="F0CC8036">
      <w:start w:val="1"/>
      <w:numFmt w:val="lowerLetter"/>
      <w:lvlText w:val="%1)"/>
      <w:lvlJc w:val="left"/>
      <w:pPr>
        <w:ind w:left="1353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99" w:hanging="360"/>
      </w:pPr>
    </w:lvl>
    <w:lvl w:ilvl="2" w:tplc="0419001B" w:tentative="1">
      <w:start w:val="1"/>
      <w:numFmt w:val="lowerRoman"/>
      <w:lvlText w:val="%3."/>
      <w:lvlJc w:val="right"/>
      <w:pPr>
        <w:ind w:left="2819" w:hanging="180"/>
      </w:pPr>
    </w:lvl>
    <w:lvl w:ilvl="3" w:tplc="0419000F" w:tentative="1">
      <w:start w:val="1"/>
      <w:numFmt w:val="decimal"/>
      <w:lvlText w:val="%4."/>
      <w:lvlJc w:val="left"/>
      <w:pPr>
        <w:ind w:left="3539" w:hanging="360"/>
      </w:pPr>
    </w:lvl>
    <w:lvl w:ilvl="4" w:tplc="04190019" w:tentative="1">
      <w:start w:val="1"/>
      <w:numFmt w:val="lowerLetter"/>
      <w:lvlText w:val="%5."/>
      <w:lvlJc w:val="left"/>
      <w:pPr>
        <w:ind w:left="4259" w:hanging="360"/>
      </w:pPr>
    </w:lvl>
    <w:lvl w:ilvl="5" w:tplc="0419001B" w:tentative="1">
      <w:start w:val="1"/>
      <w:numFmt w:val="lowerRoman"/>
      <w:lvlText w:val="%6."/>
      <w:lvlJc w:val="right"/>
      <w:pPr>
        <w:ind w:left="4979" w:hanging="180"/>
      </w:pPr>
    </w:lvl>
    <w:lvl w:ilvl="6" w:tplc="0419000F" w:tentative="1">
      <w:start w:val="1"/>
      <w:numFmt w:val="decimal"/>
      <w:lvlText w:val="%7."/>
      <w:lvlJc w:val="left"/>
      <w:pPr>
        <w:ind w:left="5699" w:hanging="360"/>
      </w:pPr>
    </w:lvl>
    <w:lvl w:ilvl="7" w:tplc="04190019" w:tentative="1">
      <w:start w:val="1"/>
      <w:numFmt w:val="lowerLetter"/>
      <w:lvlText w:val="%8."/>
      <w:lvlJc w:val="left"/>
      <w:pPr>
        <w:ind w:left="6419" w:hanging="360"/>
      </w:pPr>
    </w:lvl>
    <w:lvl w:ilvl="8" w:tplc="0419001B" w:tentative="1">
      <w:start w:val="1"/>
      <w:numFmt w:val="lowerRoman"/>
      <w:lvlText w:val="%9."/>
      <w:lvlJc w:val="right"/>
      <w:pPr>
        <w:ind w:left="7139" w:hanging="180"/>
      </w:pPr>
    </w:lvl>
  </w:abstractNum>
  <w:abstractNum w:abstractNumId="38">
    <w:nsid w:val="5D7760AE"/>
    <w:multiLevelType w:val="hybridMultilevel"/>
    <w:tmpl w:val="4DC26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EAE0EFF"/>
    <w:multiLevelType w:val="hybridMultilevel"/>
    <w:tmpl w:val="15EE91AE"/>
    <w:lvl w:ilvl="0" w:tplc="04190017">
      <w:start w:val="1"/>
      <w:numFmt w:val="lowerLetter"/>
      <w:lvlText w:val="%1)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0">
    <w:nsid w:val="6A213937"/>
    <w:multiLevelType w:val="hybridMultilevel"/>
    <w:tmpl w:val="6C6E42B8"/>
    <w:lvl w:ilvl="0" w:tplc="EC203E50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>
    <w:nsid w:val="6A8A7522"/>
    <w:multiLevelType w:val="hybridMultilevel"/>
    <w:tmpl w:val="99749F54"/>
    <w:lvl w:ilvl="0" w:tplc="FFEE005A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C984D00"/>
    <w:multiLevelType w:val="hybridMultilevel"/>
    <w:tmpl w:val="E8BAE564"/>
    <w:lvl w:ilvl="0" w:tplc="A22AD6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0B356EC"/>
    <w:multiLevelType w:val="hybridMultilevel"/>
    <w:tmpl w:val="EE18D0D6"/>
    <w:lvl w:ilvl="0" w:tplc="6CE061C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>
    <w:nsid w:val="723A59D9"/>
    <w:multiLevelType w:val="hybridMultilevel"/>
    <w:tmpl w:val="ED242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30B3E76"/>
    <w:multiLevelType w:val="hybridMultilevel"/>
    <w:tmpl w:val="09AA4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424BEB"/>
    <w:multiLevelType w:val="hybridMultilevel"/>
    <w:tmpl w:val="0226E2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7ABB1950"/>
    <w:multiLevelType w:val="hybridMultilevel"/>
    <w:tmpl w:val="A1387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B2E5805"/>
    <w:multiLevelType w:val="hybridMultilevel"/>
    <w:tmpl w:val="84E0F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B71602A"/>
    <w:multiLevelType w:val="hybridMultilevel"/>
    <w:tmpl w:val="ECF0690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7BCA4A31"/>
    <w:multiLevelType w:val="hybridMultilevel"/>
    <w:tmpl w:val="F01AAA2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1">
    <w:nsid w:val="7BD74AC0"/>
    <w:multiLevelType w:val="hybridMultilevel"/>
    <w:tmpl w:val="36C48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D591E15"/>
    <w:multiLevelType w:val="hybridMultilevel"/>
    <w:tmpl w:val="FA7AC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FA65A72"/>
    <w:multiLevelType w:val="hybridMultilevel"/>
    <w:tmpl w:val="E9B68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3"/>
  </w:num>
  <w:num w:numId="3">
    <w:abstractNumId w:val="30"/>
  </w:num>
  <w:num w:numId="4">
    <w:abstractNumId w:val="19"/>
  </w:num>
  <w:num w:numId="5">
    <w:abstractNumId w:val="41"/>
  </w:num>
  <w:num w:numId="6">
    <w:abstractNumId w:val="34"/>
  </w:num>
  <w:num w:numId="7">
    <w:abstractNumId w:val="52"/>
  </w:num>
  <w:num w:numId="8">
    <w:abstractNumId w:val="17"/>
  </w:num>
  <w:num w:numId="9">
    <w:abstractNumId w:val="51"/>
  </w:num>
  <w:num w:numId="10">
    <w:abstractNumId w:val="11"/>
  </w:num>
  <w:num w:numId="11">
    <w:abstractNumId w:val="48"/>
  </w:num>
  <w:num w:numId="12">
    <w:abstractNumId w:val="4"/>
  </w:num>
  <w:num w:numId="13">
    <w:abstractNumId w:val="3"/>
  </w:num>
  <w:num w:numId="14">
    <w:abstractNumId w:val="8"/>
  </w:num>
  <w:num w:numId="15">
    <w:abstractNumId w:val="47"/>
  </w:num>
  <w:num w:numId="16">
    <w:abstractNumId w:val="15"/>
  </w:num>
  <w:num w:numId="17">
    <w:abstractNumId w:val="44"/>
  </w:num>
  <w:num w:numId="18">
    <w:abstractNumId w:val="0"/>
  </w:num>
  <w:num w:numId="19">
    <w:abstractNumId w:val="9"/>
  </w:num>
  <w:num w:numId="20">
    <w:abstractNumId w:val="7"/>
  </w:num>
  <w:num w:numId="21">
    <w:abstractNumId w:val="38"/>
  </w:num>
  <w:num w:numId="22">
    <w:abstractNumId w:val="53"/>
  </w:num>
  <w:num w:numId="23">
    <w:abstractNumId w:val="36"/>
  </w:num>
  <w:num w:numId="24">
    <w:abstractNumId w:val="35"/>
  </w:num>
  <w:num w:numId="25">
    <w:abstractNumId w:val="28"/>
  </w:num>
  <w:num w:numId="26">
    <w:abstractNumId w:val="16"/>
  </w:num>
  <w:num w:numId="27">
    <w:abstractNumId w:val="33"/>
  </w:num>
  <w:num w:numId="28">
    <w:abstractNumId w:val="29"/>
  </w:num>
  <w:num w:numId="29">
    <w:abstractNumId w:val="45"/>
  </w:num>
  <w:num w:numId="30">
    <w:abstractNumId w:val="2"/>
  </w:num>
  <w:num w:numId="31">
    <w:abstractNumId w:val="5"/>
  </w:num>
  <w:num w:numId="32">
    <w:abstractNumId w:val="10"/>
  </w:num>
  <w:num w:numId="33">
    <w:abstractNumId w:val="32"/>
  </w:num>
  <w:num w:numId="34">
    <w:abstractNumId w:val="18"/>
  </w:num>
  <w:num w:numId="35">
    <w:abstractNumId w:val="1"/>
  </w:num>
  <w:num w:numId="36">
    <w:abstractNumId w:val="49"/>
  </w:num>
  <w:num w:numId="37">
    <w:abstractNumId w:val="46"/>
  </w:num>
  <w:num w:numId="38">
    <w:abstractNumId w:val="22"/>
  </w:num>
  <w:num w:numId="39">
    <w:abstractNumId w:val="39"/>
  </w:num>
  <w:num w:numId="40">
    <w:abstractNumId w:val="13"/>
  </w:num>
  <w:num w:numId="41">
    <w:abstractNumId w:val="27"/>
  </w:num>
  <w:num w:numId="42">
    <w:abstractNumId w:val="12"/>
  </w:num>
  <w:num w:numId="43">
    <w:abstractNumId w:val="40"/>
  </w:num>
  <w:num w:numId="44">
    <w:abstractNumId w:val="43"/>
  </w:num>
  <w:num w:numId="45">
    <w:abstractNumId w:val="24"/>
  </w:num>
  <w:num w:numId="46">
    <w:abstractNumId w:val="37"/>
  </w:num>
  <w:num w:numId="47">
    <w:abstractNumId w:val="31"/>
  </w:num>
  <w:num w:numId="48">
    <w:abstractNumId w:val="42"/>
  </w:num>
  <w:num w:numId="49">
    <w:abstractNumId w:val="25"/>
  </w:num>
  <w:num w:numId="50">
    <w:abstractNumId w:val="14"/>
  </w:num>
  <w:num w:numId="51">
    <w:abstractNumId w:val="21"/>
  </w:num>
  <w:num w:numId="52">
    <w:abstractNumId w:val="26"/>
  </w:num>
  <w:num w:numId="53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0"/>
  </w:num>
  <w:numIdMacAtCleanup w:val="5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2950"/>
    <w:rsid w:val="000825DE"/>
    <w:rsid w:val="00086FE1"/>
    <w:rsid w:val="0009453E"/>
    <w:rsid w:val="000A0F51"/>
    <w:rsid w:val="000C7AA0"/>
    <w:rsid w:val="000E2891"/>
    <w:rsid w:val="00135079"/>
    <w:rsid w:val="00142612"/>
    <w:rsid w:val="0019203E"/>
    <w:rsid w:val="001A3391"/>
    <w:rsid w:val="001C2DCC"/>
    <w:rsid w:val="001E09B9"/>
    <w:rsid w:val="001F160C"/>
    <w:rsid w:val="00203958"/>
    <w:rsid w:val="00211401"/>
    <w:rsid w:val="00265FC0"/>
    <w:rsid w:val="00271202"/>
    <w:rsid w:val="00273CE0"/>
    <w:rsid w:val="002A00C5"/>
    <w:rsid w:val="002A0603"/>
    <w:rsid w:val="002B1AF0"/>
    <w:rsid w:val="002B62E8"/>
    <w:rsid w:val="002F61DE"/>
    <w:rsid w:val="003474F2"/>
    <w:rsid w:val="0039196D"/>
    <w:rsid w:val="00392950"/>
    <w:rsid w:val="00397C30"/>
    <w:rsid w:val="003B4B1C"/>
    <w:rsid w:val="003C4311"/>
    <w:rsid w:val="00432688"/>
    <w:rsid w:val="00467441"/>
    <w:rsid w:val="004A09D9"/>
    <w:rsid w:val="004A652C"/>
    <w:rsid w:val="004D561B"/>
    <w:rsid w:val="005555DA"/>
    <w:rsid w:val="005B6595"/>
    <w:rsid w:val="005C362A"/>
    <w:rsid w:val="005E7D50"/>
    <w:rsid w:val="006015B4"/>
    <w:rsid w:val="006262FE"/>
    <w:rsid w:val="0064436A"/>
    <w:rsid w:val="006C0E2C"/>
    <w:rsid w:val="007447B5"/>
    <w:rsid w:val="007505F0"/>
    <w:rsid w:val="00766BD2"/>
    <w:rsid w:val="0080545C"/>
    <w:rsid w:val="00812C5A"/>
    <w:rsid w:val="00855FB6"/>
    <w:rsid w:val="00876428"/>
    <w:rsid w:val="00876499"/>
    <w:rsid w:val="008C4453"/>
    <w:rsid w:val="008D67AA"/>
    <w:rsid w:val="009029C3"/>
    <w:rsid w:val="0093265B"/>
    <w:rsid w:val="0093771D"/>
    <w:rsid w:val="00941230"/>
    <w:rsid w:val="009B10C8"/>
    <w:rsid w:val="00A213A3"/>
    <w:rsid w:val="00A3149C"/>
    <w:rsid w:val="00AC066F"/>
    <w:rsid w:val="00B37F33"/>
    <w:rsid w:val="00B42B4E"/>
    <w:rsid w:val="00B6398F"/>
    <w:rsid w:val="00B7017D"/>
    <w:rsid w:val="00BB6FAE"/>
    <w:rsid w:val="00BC7332"/>
    <w:rsid w:val="00BD185A"/>
    <w:rsid w:val="00C272BB"/>
    <w:rsid w:val="00C51E76"/>
    <w:rsid w:val="00C80171"/>
    <w:rsid w:val="00CA1E56"/>
    <w:rsid w:val="00CA7368"/>
    <w:rsid w:val="00CD45B1"/>
    <w:rsid w:val="00CE1036"/>
    <w:rsid w:val="00CF0B7F"/>
    <w:rsid w:val="00D21F80"/>
    <w:rsid w:val="00D30240"/>
    <w:rsid w:val="00D413B4"/>
    <w:rsid w:val="00DB6875"/>
    <w:rsid w:val="00E00CDE"/>
    <w:rsid w:val="00E11639"/>
    <w:rsid w:val="00E22CB3"/>
    <w:rsid w:val="00E50065"/>
    <w:rsid w:val="00E81C22"/>
    <w:rsid w:val="00EB35AC"/>
    <w:rsid w:val="00F01F79"/>
    <w:rsid w:val="00F70B99"/>
    <w:rsid w:val="00F90F48"/>
    <w:rsid w:val="00FB5214"/>
    <w:rsid w:val="00FE2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875"/>
  </w:style>
  <w:style w:type="paragraph" w:styleId="1">
    <w:name w:val="heading 1"/>
    <w:basedOn w:val="a"/>
    <w:next w:val="a"/>
    <w:link w:val="10"/>
    <w:uiPriority w:val="9"/>
    <w:qFormat/>
    <w:rsid w:val="008054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link w:val="20"/>
    <w:uiPriority w:val="9"/>
    <w:qFormat/>
    <w:rsid w:val="008054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62FE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6262F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6262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62FE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C272BB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C272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lock Text"/>
    <w:basedOn w:val="a"/>
    <w:semiHidden/>
    <w:rsid w:val="00C272BB"/>
    <w:pPr>
      <w:spacing w:after="0" w:line="240" w:lineRule="auto"/>
      <w:ind w:left="-851" w:right="137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C272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272BB"/>
  </w:style>
  <w:style w:type="paragraph" w:styleId="ac">
    <w:name w:val="footer"/>
    <w:basedOn w:val="a"/>
    <w:link w:val="ad"/>
    <w:uiPriority w:val="99"/>
    <w:semiHidden/>
    <w:unhideWhenUsed/>
    <w:rsid w:val="00C272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C272BB"/>
  </w:style>
  <w:style w:type="paragraph" w:styleId="ae">
    <w:name w:val="No Spacing"/>
    <w:uiPriority w:val="1"/>
    <w:qFormat/>
    <w:rsid w:val="0019203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054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054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-testtitletitleblock">
    <w:name w:val="b-test__title__titleblock"/>
    <w:basedOn w:val="a0"/>
    <w:rsid w:val="0080545C"/>
  </w:style>
  <w:style w:type="paragraph" w:styleId="af">
    <w:name w:val="Normal (Web)"/>
    <w:basedOn w:val="a"/>
    <w:uiPriority w:val="99"/>
    <w:unhideWhenUsed/>
    <w:rsid w:val="00805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80545C"/>
  </w:style>
  <w:style w:type="character" w:styleId="af0">
    <w:name w:val="Emphasis"/>
    <w:basedOn w:val="a0"/>
    <w:uiPriority w:val="20"/>
    <w:qFormat/>
    <w:rsid w:val="0080545C"/>
    <w:rPr>
      <w:i/>
      <w:iCs/>
    </w:rPr>
  </w:style>
  <w:style w:type="character" w:customStyle="1" w:styleId="apple-converted-space">
    <w:name w:val="apple-converted-space"/>
    <w:basedOn w:val="a0"/>
    <w:rsid w:val="0080545C"/>
  </w:style>
  <w:style w:type="paragraph" w:styleId="af1">
    <w:name w:val="Body Text"/>
    <w:basedOn w:val="a"/>
    <w:link w:val="af2"/>
    <w:rsid w:val="0080545C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af2">
    <w:name w:val="Основной текст Знак"/>
    <w:basedOn w:val="a0"/>
    <w:link w:val="af1"/>
    <w:rsid w:val="0080545C"/>
    <w:rPr>
      <w:rFonts w:ascii="Times New Roman" w:eastAsia="Times New Roman" w:hAnsi="Times New Roman" w:cs="Times New Roman"/>
      <w:sz w:val="28"/>
      <w:lang w:eastAsia="ru-RU"/>
    </w:rPr>
  </w:style>
  <w:style w:type="paragraph" w:styleId="af3">
    <w:name w:val="Plain Text"/>
    <w:basedOn w:val="a"/>
    <w:link w:val="af4"/>
    <w:unhideWhenUsed/>
    <w:rsid w:val="009029C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4">
    <w:name w:val="Текст Знак"/>
    <w:basedOn w:val="a0"/>
    <w:link w:val="af3"/>
    <w:rsid w:val="009029C3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5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image" Target="media/image57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3.bin"/><Relationship Id="rId138" Type="http://schemas.openxmlformats.org/officeDocument/2006/relationships/image" Target="media/image68.wmf"/><Relationship Id="rId16" Type="http://schemas.openxmlformats.org/officeDocument/2006/relationships/image" Target="media/image6.wmf"/><Relationship Id="rId107" Type="http://schemas.openxmlformats.org/officeDocument/2006/relationships/image" Target="media/image52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53" Type="http://schemas.openxmlformats.org/officeDocument/2006/relationships/image" Target="media/image25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58.bin"/><Relationship Id="rId128" Type="http://schemas.openxmlformats.org/officeDocument/2006/relationships/image" Target="media/image63.wmf"/><Relationship Id="rId144" Type="http://schemas.openxmlformats.org/officeDocument/2006/relationships/image" Target="media/image72.gif"/><Relationship Id="rId149" Type="http://schemas.openxmlformats.org/officeDocument/2006/relationships/image" Target="media/image77.gif"/><Relationship Id="rId5" Type="http://schemas.openxmlformats.org/officeDocument/2006/relationships/webSettings" Target="webSettings.xml"/><Relationship Id="rId90" Type="http://schemas.openxmlformats.org/officeDocument/2006/relationships/oleObject" Target="embeddings/oleObject42.bin"/><Relationship Id="rId95" Type="http://schemas.openxmlformats.org/officeDocument/2006/relationships/image" Target="media/image46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image" Target="media/image20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6.bin"/><Relationship Id="rId134" Type="http://schemas.openxmlformats.org/officeDocument/2006/relationships/image" Target="media/image66.wmf"/><Relationship Id="rId139" Type="http://schemas.openxmlformats.org/officeDocument/2006/relationships/oleObject" Target="embeddings/oleObject66.bin"/><Relationship Id="rId80" Type="http://schemas.openxmlformats.org/officeDocument/2006/relationships/oleObject" Target="embeddings/oleObject37.bin"/><Relationship Id="rId85" Type="http://schemas.openxmlformats.org/officeDocument/2006/relationships/image" Target="media/image41.wmf"/><Relationship Id="rId150" Type="http://schemas.openxmlformats.org/officeDocument/2006/relationships/image" Target="media/image78.gif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oleObject" Target="embeddings/oleObject20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51.bin"/><Relationship Id="rId116" Type="http://schemas.openxmlformats.org/officeDocument/2006/relationships/oleObject" Target="embeddings/oleObject55.bin"/><Relationship Id="rId124" Type="http://schemas.openxmlformats.org/officeDocument/2006/relationships/image" Target="media/image61.wmf"/><Relationship Id="rId129" Type="http://schemas.openxmlformats.org/officeDocument/2006/relationships/oleObject" Target="embeddings/oleObject61.bin"/><Relationship Id="rId137" Type="http://schemas.openxmlformats.org/officeDocument/2006/relationships/oleObject" Target="embeddings/oleObject65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1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5.bin"/><Relationship Id="rId111" Type="http://schemas.openxmlformats.org/officeDocument/2006/relationships/image" Target="media/image54.wmf"/><Relationship Id="rId132" Type="http://schemas.openxmlformats.org/officeDocument/2006/relationships/image" Target="media/image65.wmf"/><Relationship Id="rId140" Type="http://schemas.openxmlformats.org/officeDocument/2006/relationships/image" Target="media/image69.wmf"/><Relationship Id="rId145" Type="http://schemas.openxmlformats.org/officeDocument/2006/relationships/image" Target="media/image73.gif"/><Relationship Id="rId15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50.bin"/><Relationship Id="rId114" Type="http://schemas.openxmlformats.org/officeDocument/2006/relationships/oleObject" Target="embeddings/oleObject54.bin"/><Relationship Id="rId119" Type="http://schemas.openxmlformats.org/officeDocument/2006/relationships/image" Target="media/image58.wmf"/><Relationship Id="rId127" Type="http://schemas.openxmlformats.org/officeDocument/2006/relationships/oleObject" Target="embeddings/oleObject60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60.wmf"/><Relationship Id="rId130" Type="http://schemas.openxmlformats.org/officeDocument/2006/relationships/image" Target="media/image64.wmf"/><Relationship Id="rId135" Type="http://schemas.openxmlformats.org/officeDocument/2006/relationships/oleObject" Target="embeddings/oleObject64.bin"/><Relationship Id="rId143" Type="http://schemas.openxmlformats.org/officeDocument/2006/relationships/image" Target="media/image71.gif"/><Relationship Id="rId148" Type="http://schemas.openxmlformats.org/officeDocument/2006/relationships/image" Target="media/image76.gif"/><Relationship Id="rId151" Type="http://schemas.openxmlformats.org/officeDocument/2006/relationships/image" Target="media/image79.gi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image" Target="media/image53.wmf"/><Relationship Id="rId34" Type="http://schemas.openxmlformats.org/officeDocument/2006/relationships/image" Target="media/image15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125" Type="http://schemas.openxmlformats.org/officeDocument/2006/relationships/oleObject" Target="embeddings/oleObject59.bin"/><Relationship Id="rId141" Type="http://schemas.openxmlformats.org/officeDocument/2006/relationships/oleObject" Target="embeddings/oleObject67.bin"/><Relationship Id="rId146" Type="http://schemas.openxmlformats.org/officeDocument/2006/relationships/image" Target="media/image74.gif"/><Relationship Id="rId7" Type="http://schemas.openxmlformats.org/officeDocument/2006/relationships/oleObject" Target="embeddings/oleObject1.bin"/><Relationship Id="rId71" Type="http://schemas.openxmlformats.org/officeDocument/2006/relationships/image" Target="media/image34.wmf"/><Relationship Id="rId92" Type="http://schemas.openxmlformats.org/officeDocument/2006/relationships/oleObject" Target="embeddings/oleObject43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image" Target="media/image21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6.wmf"/><Relationship Id="rId131" Type="http://schemas.openxmlformats.org/officeDocument/2006/relationships/oleObject" Target="embeddings/oleObject62.bin"/><Relationship Id="rId136" Type="http://schemas.openxmlformats.org/officeDocument/2006/relationships/image" Target="media/image67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8.bin"/><Relationship Id="rId152" Type="http://schemas.openxmlformats.org/officeDocument/2006/relationships/fontTable" Target="fontTable.xml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1.wmf"/><Relationship Id="rId126" Type="http://schemas.openxmlformats.org/officeDocument/2006/relationships/image" Target="media/image62.wmf"/><Relationship Id="rId147" Type="http://schemas.openxmlformats.org/officeDocument/2006/relationships/image" Target="media/image75.gif"/><Relationship Id="rId8" Type="http://schemas.openxmlformats.org/officeDocument/2006/relationships/image" Target="media/image2.wmf"/><Relationship Id="rId51" Type="http://schemas.openxmlformats.org/officeDocument/2006/relationships/image" Target="media/image24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9.png"/><Relationship Id="rId142" Type="http://schemas.openxmlformats.org/officeDocument/2006/relationships/image" Target="media/image70.gi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881BB-0852-4A60-94A7-12FDD0E26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33</Pages>
  <Words>7557</Words>
  <Characters>43077</Characters>
  <Application>Microsoft Office Word</Application>
  <DocSecurity>0</DocSecurity>
  <Lines>358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KIGMS</Company>
  <LinksUpToDate>false</LinksUpToDate>
  <CharactersWithSpaces>50533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</cp:revision>
  <cp:lastPrinted>2013-04-08T09:09:00Z</cp:lastPrinted>
  <dcterms:created xsi:type="dcterms:W3CDTF">2014-04-01T08:21:00Z</dcterms:created>
  <dcterms:modified xsi:type="dcterms:W3CDTF">2017-11-07T13:25:00Z</dcterms:modified>
</cp:coreProperties>
</file>