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BA4B6" w14:textId="77777777" w:rsidR="00B53CC0" w:rsidRDefault="00B53CC0">
      <w:pPr>
        <w:pStyle w:val="ConsPlusTitlePage"/>
      </w:pPr>
      <w:r>
        <w:t xml:space="preserve">Документ предоставлен </w:t>
      </w:r>
      <w:hyperlink r:id="rId4" w:history="1">
        <w:r>
          <w:rPr>
            <w:color w:val="0000FF"/>
          </w:rPr>
          <w:t>КонсультантПлюс</w:t>
        </w:r>
      </w:hyperlink>
      <w:r>
        <w:br/>
      </w:r>
    </w:p>
    <w:p w14:paraId="5DCAB6A7" w14:textId="77777777" w:rsidR="00B53CC0" w:rsidRDefault="00B53CC0">
      <w:pPr>
        <w:pStyle w:val="ConsPlusNormal"/>
        <w:jc w:val="both"/>
        <w:outlineLvl w:val="0"/>
      </w:pPr>
    </w:p>
    <w:p w14:paraId="44CE0B05" w14:textId="77777777" w:rsidR="00B53CC0" w:rsidRDefault="00B53CC0">
      <w:pPr>
        <w:pStyle w:val="ConsPlusNormal"/>
        <w:outlineLvl w:val="0"/>
      </w:pPr>
      <w:r>
        <w:t>Зарегистрировано в Минюсте России 27 августа 2020 г. N 59497</w:t>
      </w:r>
    </w:p>
    <w:p w14:paraId="2F899D4D" w14:textId="77777777" w:rsidR="00B53CC0" w:rsidRDefault="00B53CC0">
      <w:pPr>
        <w:pStyle w:val="ConsPlusNormal"/>
        <w:pBdr>
          <w:top w:val="single" w:sz="6" w:space="0" w:color="auto"/>
        </w:pBdr>
        <w:spacing w:before="100" w:after="100"/>
        <w:jc w:val="both"/>
        <w:rPr>
          <w:sz w:val="2"/>
          <w:szCs w:val="2"/>
        </w:rPr>
      </w:pPr>
    </w:p>
    <w:p w14:paraId="4D646EAF" w14:textId="77777777" w:rsidR="00B53CC0" w:rsidRDefault="00B53CC0">
      <w:pPr>
        <w:pStyle w:val="ConsPlusNormal"/>
        <w:jc w:val="both"/>
      </w:pPr>
    </w:p>
    <w:p w14:paraId="20F71601" w14:textId="77777777" w:rsidR="00B53CC0" w:rsidRDefault="00B53CC0">
      <w:pPr>
        <w:pStyle w:val="ConsPlusTitle"/>
        <w:jc w:val="center"/>
      </w:pPr>
      <w:r>
        <w:t>МИНИСТЕРСТВО НАУКИ И ВЫСШЕГО ОБРАЗОВАНИЯ</w:t>
      </w:r>
    </w:p>
    <w:p w14:paraId="4213E374" w14:textId="77777777" w:rsidR="00B53CC0" w:rsidRDefault="00B53CC0">
      <w:pPr>
        <w:pStyle w:val="ConsPlusTitle"/>
        <w:jc w:val="center"/>
      </w:pPr>
      <w:r>
        <w:t>РОССИЙСКОЙ ФЕДЕРАЦИИ</w:t>
      </w:r>
    </w:p>
    <w:p w14:paraId="1009B0BC" w14:textId="77777777" w:rsidR="00B53CC0" w:rsidRDefault="00B53CC0">
      <w:pPr>
        <w:pStyle w:val="ConsPlusTitle"/>
        <w:jc w:val="both"/>
      </w:pPr>
    </w:p>
    <w:p w14:paraId="5ECDDCBC" w14:textId="77777777" w:rsidR="00B53CC0" w:rsidRDefault="00B53CC0">
      <w:pPr>
        <w:pStyle w:val="ConsPlusTitle"/>
        <w:jc w:val="center"/>
      </w:pPr>
      <w:r>
        <w:t>ПРИКАЗ</w:t>
      </w:r>
    </w:p>
    <w:p w14:paraId="1A99FA3B" w14:textId="77777777" w:rsidR="00B53CC0" w:rsidRDefault="00B53CC0">
      <w:pPr>
        <w:pStyle w:val="ConsPlusTitle"/>
        <w:jc w:val="center"/>
      </w:pPr>
      <w:r>
        <w:t>от 13 августа 2020 г. N 1016</w:t>
      </w:r>
    </w:p>
    <w:p w14:paraId="20216C6C" w14:textId="77777777" w:rsidR="00B53CC0" w:rsidRDefault="00B53CC0">
      <w:pPr>
        <w:pStyle w:val="ConsPlusTitle"/>
        <w:jc w:val="both"/>
      </w:pPr>
    </w:p>
    <w:p w14:paraId="3D492D8C" w14:textId="77777777" w:rsidR="00B53CC0" w:rsidRDefault="00B53CC0">
      <w:pPr>
        <w:pStyle w:val="ConsPlusTitle"/>
        <w:jc w:val="center"/>
      </w:pPr>
      <w:r>
        <w:t>ОБ УТВЕРЖДЕНИИ</w:t>
      </w:r>
    </w:p>
    <w:p w14:paraId="3B65242F" w14:textId="77777777" w:rsidR="00B53CC0" w:rsidRDefault="00B53CC0">
      <w:pPr>
        <w:pStyle w:val="ConsPlusTitle"/>
        <w:jc w:val="center"/>
      </w:pPr>
      <w:r>
        <w:t>ФЕДЕРАЛЬНОГО ГОСУДАРСТВЕННОГО ОБРАЗОВАТЕЛЬНОГО СТАНДАРТА</w:t>
      </w:r>
    </w:p>
    <w:p w14:paraId="3229EE20" w14:textId="77777777" w:rsidR="00B53CC0" w:rsidRDefault="00B53CC0">
      <w:pPr>
        <w:pStyle w:val="ConsPlusTitle"/>
        <w:jc w:val="center"/>
      </w:pPr>
      <w:r>
        <w:t>ВЫСШЕГО ОБРАЗОВАНИЯ - БАКАЛАВРИАТ ПО НАПРАВЛЕНИЮ ПОДГОТОВКИ</w:t>
      </w:r>
    </w:p>
    <w:p w14:paraId="0DA10D4E" w14:textId="77777777" w:rsidR="00B53CC0" w:rsidRDefault="00B53CC0">
      <w:pPr>
        <w:pStyle w:val="ConsPlusTitle"/>
        <w:jc w:val="center"/>
      </w:pPr>
      <w:r>
        <w:t>38.03.04 ГОСУДАРСТВЕННОЕ И МУНИЦИПАЛЬНОЕ УПРАВЛЕНИЕ</w:t>
      </w:r>
    </w:p>
    <w:p w14:paraId="76882E58" w14:textId="77777777" w:rsidR="00B53CC0" w:rsidRDefault="00B53CC0">
      <w:pPr>
        <w:pStyle w:val="ConsPlusNormal"/>
        <w:jc w:val="both"/>
      </w:pPr>
    </w:p>
    <w:p w14:paraId="6166CAF8" w14:textId="77777777" w:rsidR="00B53CC0" w:rsidRDefault="00B53CC0">
      <w:pPr>
        <w:pStyle w:val="ConsPlusNormal"/>
        <w:ind w:firstLine="540"/>
        <w:jc w:val="both"/>
      </w:pPr>
      <w:r>
        <w:t xml:space="preserve">В соответствии с </w:t>
      </w:r>
      <w:hyperlink r:id="rId5" w:history="1">
        <w:r>
          <w:rPr>
            <w:color w:val="0000FF"/>
          </w:rPr>
          <w:t>подпунктом 4.2.38 пункта 4.2</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2020, N 13, ст. 1944), и </w:t>
      </w:r>
      <w:hyperlink r:id="rId6" w:history="1">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14:paraId="3F85869A" w14:textId="77777777" w:rsidR="00B53CC0" w:rsidRDefault="00B53CC0">
      <w:pPr>
        <w:pStyle w:val="ConsPlusNormal"/>
        <w:spacing w:before="220"/>
        <w:ind w:firstLine="540"/>
        <w:jc w:val="both"/>
      </w:pPr>
      <w:r>
        <w:t xml:space="preserve">1. Утвердить прилагаемый федеральный государственный образовательный </w:t>
      </w:r>
      <w:hyperlink w:anchor="P36" w:history="1">
        <w:r>
          <w:rPr>
            <w:color w:val="0000FF"/>
          </w:rPr>
          <w:t>стандарт</w:t>
        </w:r>
      </w:hyperlink>
      <w:r>
        <w:t xml:space="preserve"> высшего образования - бакалавриат по направлению подготовки 38.03.04 Государственное и муниципальное управление (далее - стандарт).</w:t>
      </w:r>
    </w:p>
    <w:p w14:paraId="00899B1D" w14:textId="77777777" w:rsidR="00B53CC0" w:rsidRDefault="00B53CC0">
      <w:pPr>
        <w:pStyle w:val="ConsPlusNormal"/>
        <w:spacing w:before="220"/>
        <w:ind w:firstLine="540"/>
        <w:jc w:val="both"/>
      </w:pPr>
      <w:r>
        <w:t>2. Установить, что:</w:t>
      </w:r>
    </w:p>
    <w:p w14:paraId="3A1060DB" w14:textId="77777777" w:rsidR="00B53CC0" w:rsidRDefault="00B53CC0">
      <w:pPr>
        <w:pStyle w:val="ConsPlusNormal"/>
        <w:spacing w:before="220"/>
        <w:ind w:firstLine="540"/>
        <w:jc w:val="both"/>
      </w:pPr>
      <w:r>
        <w:t xml:space="preserve">образовательная организация высшего образования вправе осуществлять в соответствии со </w:t>
      </w:r>
      <w:hyperlink w:anchor="P36" w:history="1">
        <w:r>
          <w:rPr>
            <w:color w:val="0000FF"/>
          </w:rPr>
          <w:t>стандартом</w:t>
        </w:r>
      </w:hyperlink>
      <w:r>
        <w:t xml:space="preserve"> обучение лиц, зачисленных до вступления в силу настоящего приказа, с их согласия;</w:t>
      </w:r>
    </w:p>
    <w:p w14:paraId="216089AD" w14:textId="77777777" w:rsidR="00B53CC0" w:rsidRDefault="00B53CC0">
      <w:pPr>
        <w:pStyle w:val="ConsPlusNormal"/>
        <w:spacing w:before="220"/>
        <w:ind w:firstLine="540"/>
        <w:jc w:val="both"/>
      </w:pPr>
      <w:r w:rsidRPr="00E614BD">
        <w:t>прием на обучение в</w:t>
      </w:r>
      <w:r>
        <w:t xml:space="preserve"> соответствии с федеральным государственным образовательным </w:t>
      </w:r>
      <w:hyperlink r:id="rId7" w:history="1">
        <w:r>
          <w:rPr>
            <w:color w:val="0000FF"/>
          </w:rPr>
          <w:t>стандартом</w:t>
        </w:r>
      </w:hyperlink>
      <w:r>
        <w:t xml:space="preserve"> высшего образования по направлению подготовки 38.03.04 Государственное и муниципальное управление (уровень бакалавриата), утвержденным приказом Министерства образования и науки Российской Федерации от 10 декабря 2014 г. N 1567 (зарегистрирован Министерством юстиции Российской Федерации 5 февраля 2015 г., регистрационный N 35894), </w:t>
      </w:r>
      <w:r w:rsidRPr="00E614BD">
        <w:t>прекращается 31 декабря 2020 года.</w:t>
      </w:r>
    </w:p>
    <w:p w14:paraId="0F8E882B" w14:textId="77777777" w:rsidR="00B53CC0" w:rsidRDefault="00B53CC0">
      <w:pPr>
        <w:pStyle w:val="ConsPlusNormal"/>
        <w:jc w:val="both"/>
      </w:pPr>
    </w:p>
    <w:p w14:paraId="6A0A96AF" w14:textId="77777777" w:rsidR="00B53CC0" w:rsidRDefault="00B53CC0">
      <w:pPr>
        <w:pStyle w:val="ConsPlusNormal"/>
        <w:jc w:val="right"/>
      </w:pPr>
      <w:r>
        <w:t>Врио Министра</w:t>
      </w:r>
    </w:p>
    <w:p w14:paraId="3343B934" w14:textId="77777777" w:rsidR="00B53CC0" w:rsidRDefault="00B53CC0">
      <w:pPr>
        <w:pStyle w:val="ConsPlusNormal"/>
        <w:jc w:val="right"/>
      </w:pPr>
      <w:r>
        <w:t>А.В.НАРУКАВНИКОВ</w:t>
      </w:r>
    </w:p>
    <w:p w14:paraId="4824BC82" w14:textId="77777777" w:rsidR="00B53CC0" w:rsidRDefault="00B53CC0">
      <w:pPr>
        <w:pStyle w:val="ConsPlusNormal"/>
        <w:jc w:val="both"/>
      </w:pPr>
    </w:p>
    <w:p w14:paraId="44609F0B" w14:textId="77777777" w:rsidR="00B53CC0" w:rsidRDefault="00B53CC0">
      <w:pPr>
        <w:pStyle w:val="ConsPlusNormal"/>
        <w:jc w:val="both"/>
      </w:pPr>
    </w:p>
    <w:p w14:paraId="49C23E57" w14:textId="77777777" w:rsidR="00B53CC0" w:rsidRDefault="00B53CC0">
      <w:pPr>
        <w:pStyle w:val="ConsPlusNormal"/>
        <w:jc w:val="both"/>
      </w:pPr>
    </w:p>
    <w:p w14:paraId="3BDE652D" w14:textId="77777777" w:rsidR="00B53CC0" w:rsidRDefault="00B53CC0">
      <w:pPr>
        <w:pStyle w:val="ConsPlusNormal"/>
        <w:jc w:val="both"/>
      </w:pPr>
    </w:p>
    <w:p w14:paraId="5DDC3375" w14:textId="77777777" w:rsidR="00B53CC0" w:rsidRDefault="00B53CC0">
      <w:pPr>
        <w:pStyle w:val="ConsPlusNormal"/>
        <w:jc w:val="both"/>
      </w:pPr>
    </w:p>
    <w:p w14:paraId="63AEED9D" w14:textId="77777777" w:rsidR="00B53CC0" w:rsidRDefault="00B53CC0">
      <w:pPr>
        <w:pStyle w:val="ConsPlusNormal"/>
        <w:jc w:val="right"/>
        <w:outlineLvl w:val="0"/>
      </w:pPr>
      <w:r>
        <w:t>Приложение</w:t>
      </w:r>
    </w:p>
    <w:p w14:paraId="48DE7F45" w14:textId="77777777" w:rsidR="00B53CC0" w:rsidRDefault="00B53CC0">
      <w:pPr>
        <w:pStyle w:val="ConsPlusNormal"/>
        <w:jc w:val="both"/>
      </w:pPr>
    </w:p>
    <w:p w14:paraId="1AC54EBD" w14:textId="77777777" w:rsidR="00B53CC0" w:rsidRDefault="00B53CC0">
      <w:pPr>
        <w:pStyle w:val="ConsPlusNormal"/>
        <w:jc w:val="right"/>
      </w:pPr>
      <w:r>
        <w:t>Утвержден</w:t>
      </w:r>
    </w:p>
    <w:p w14:paraId="1E6A65E1" w14:textId="77777777" w:rsidR="00B53CC0" w:rsidRDefault="00B53CC0">
      <w:pPr>
        <w:pStyle w:val="ConsPlusNormal"/>
        <w:jc w:val="right"/>
      </w:pPr>
      <w:r>
        <w:t>приказом Министерства науки</w:t>
      </w:r>
    </w:p>
    <w:p w14:paraId="72D32B92" w14:textId="77777777" w:rsidR="00B53CC0" w:rsidRDefault="00B53CC0">
      <w:pPr>
        <w:pStyle w:val="ConsPlusNormal"/>
        <w:jc w:val="right"/>
      </w:pPr>
      <w:r>
        <w:t>и высшего образования</w:t>
      </w:r>
    </w:p>
    <w:p w14:paraId="2A3B8124" w14:textId="77777777" w:rsidR="00B53CC0" w:rsidRDefault="00B53CC0">
      <w:pPr>
        <w:pStyle w:val="ConsPlusNormal"/>
        <w:jc w:val="right"/>
      </w:pPr>
      <w:r>
        <w:t>Российской Федерации</w:t>
      </w:r>
    </w:p>
    <w:p w14:paraId="47D61AB8" w14:textId="77777777" w:rsidR="00B53CC0" w:rsidRDefault="00B53CC0">
      <w:pPr>
        <w:pStyle w:val="ConsPlusNormal"/>
        <w:jc w:val="right"/>
      </w:pPr>
      <w:r>
        <w:t>от 13 августа 2020 г. N 1016</w:t>
      </w:r>
    </w:p>
    <w:p w14:paraId="7BCBDA1C" w14:textId="77777777" w:rsidR="00B53CC0" w:rsidRDefault="00B53CC0">
      <w:pPr>
        <w:pStyle w:val="ConsPlusNormal"/>
        <w:jc w:val="both"/>
      </w:pPr>
    </w:p>
    <w:p w14:paraId="567B5922" w14:textId="77777777" w:rsidR="00B53CC0" w:rsidRDefault="00B53CC0">
      <w:pPr>
        <w:pStyle w:val="ConsPlusTitle"/>
        <w:jc w:val="center"/>
      </w:pPr>
      <w:bookmarkStart w:id="0" w:name="P36"/>
      <w:bookmarkEnd w:id="0"/>
      <w:r>
        <w:t>ФЕДЕРАЛЬНЫЙ ГОСУДАРСТВЕННЫЙ ОБРАЗОВАТЕЛЬНЫЙ СТАНДАРТ</w:t>
      </w:r>
    </w:p>
    <w:p w14:paraId="55175C05" w14:textId="77777777" w:rsidR="00B53CC0" w:rsidRDefault="00B53CC0">
      <w:pPr>
        <w:pStyle w:val="ConsPlusTitle"/>
        <w:jc w:val="center"/>
      </w:pPr>
      <w:r>
        <w:t>ВЫСШЕГО ОБРАЗОВАНИЯ - БАКАЛАВРИАТ ПО НАПРАВЛЕНИЮ ПОДГОТОВКИ</w:t>
      </w:r>
    </w:p>
    <w:p w14:paraId="7C321084" w14:textId="77777777" w:rsidR="00B53CC0" w:rsidRDefault="00B53CC0">
      <w:pPr>
        <w:pStyle w:val="ConsPlusTitle"/>
        <w:jc w:val="center"/>
      </w:pPr>
      <w:r>
        <w:t>38.03.04 ГОСУДАРСТВЕННОЕ И МУНИЦИПАЛЬНОЕ УПРАВЛЕНИЕ</w:t>
      </w:r>
    </w:p>
    <w:p w14:paraId="27B09CF4" w14:textId="77777777" w:rsidR="00B53CC0" w:rsidRDefault="00B53CC0">
      <w:pPr>
        <w:pStyle w:val="ConsPlusNormal"/>
        <w:jc w:val="both"/>
      </w:pPr>
    </w:p>
    <w:p w14:paraId="3D820000" w14:textId="77777777" w:rsidR="00B53CC0" w:rsidRDefault="00B53CC0">
      <w:pPr>
        <w:pStyle w:val="ConsPlusTitle"/>
        <w:jc w:val="center"/>
        <w:outlineLvl w:val="1"/>
      </w:pPr>
      <w:r>
        <w:t>I. Общие положения</w:t>
      </w:r>
    </w:p>
    <w:p w14:paraId="3F46E527" w14:textId="77777777" w:rsidR="00B53CC0" w:rsidRDefault="00B53CC0">
      <w:pPr>
        <w:pStyle w:val="ConsPlusNormal"/>
        <w:jc w:val="both"/>
      </w:pPr>
    </w:p>
    <w:p w14:paraId="1DD1EB40" w14:textId="77777777" w:rsidR="00B53CC0" w:rsidRDefault="00B53CC0">
      <w:pPr>
        <w:pStyle w:val="ConsPlusNormal"/>
        <w:ind w:firstLine="540"/>
        <w:jc w:val="both"/>
      </w:pPr>
      <w:r>
        <w:t>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бакалавриата по направлению подготовки 38.03.04 Государственное и муниципальное управление (далее соответственно - программа бакалавриата, направление подготовки).</w:t>
      </w:r>
    </w:p>
    <w:p w14:paraId="193AC72D" w14:textId="77777777" w:rsidR="00B53CC0" w:rsidRDefault="00B53CC0">
      <w:pPr>
        <w:pStyle w:val="ConsPlusNormal"/>
        <w:spacing w:before="220"/>
        <w:ind w:firstLine="540"/>
        <w:jc w:val="both"/>
      </w:pPr>
      <w:r>
        <w:t>1.2. Получение образования по программе бакалавриата допускается только в образовательной организации высшего образования (далее - Организация).</w:t>
      </w:r>
    </w:p>
    <w:p w14:paraId="7EF7C36A" w14:textId="77777777" w:rsidR="00B53CC0" w:rsidRDefault="00B53CC0">
      <w:pPr>
        <w:pStyle w:val="ConsPlusNormal"/>
        <w:spacing w:before="220"/>
        <w:ind w:firstLine="540"/>
        <w:jc w:val="both"/>
      </w:pPr>
      <w:r>
        <w:t>1.3. Обучение по программе бакалавриата в Организации может осуществляться в очной, очно-заочной и заочной &lt;1&gt; формах.</w:t>
      </w:r>
    </w:p>
    <w:p w14:paraId="0210B0F3" w14:textId="77777777" w:rsidR="00B53CC0" w:rsidRDefault="00B53CC0">
      <w:pPr>
        <w:pStyle w:val="ConsPlusNormal"/>
        <w:spacing w:before="220"/>
        <w:ind w:firstLine="540"/>
        <w:jc w:val="both"/>
      </w:pPr>
      <w:r>
        <w:t>--------------------------------</w:t>
      </w:r>
    </w:p>
    <w:p w14:paraId="5560FC12" w14:textId="77777777" w:rsidR="00B53CC0" w:rsidRDefault="00B53CC0">
      <w:pPr>
        <w:pStyle w:val="ConsPlusNormal"/>
        <w:spacing w:before="220"/>
        <w:ind w:firstLine="540"/>
        <w:jc w:val="both"/>
      </w:pPr>
      <w:r>
        <w:t>&lt;1&gt; Обучение по программе бакалавриата в заочной форме допускается при получении лицами второго или последующего высшего образования.</w:t>
      </w:r>
    </w:p>
    <w:p w14:paraId="04B31550" w14:textId="77777777" w:rsidR="00B53CC0" w:rsidRDefault="00B53CC0">
      <w:pPr>
        <w:pStyle w:val="ConsPlusNormal"/>
        <w:jc w:val="both"/>
      </w:pPr>
    </w:p>
    <w:p w14:paraId="65454F37" w14:textId="77777777" w:rsidR="00B53CC0" w:rsidRDefault="00B53CC0">
      <w:pPr>
        <w:pStyle w:val="ConsPlusNormal"/>
        <w:ind w:firstLine="540"/>
        <w:jc w:val="both"/>
      </w:pPr>
      <w:r>
        <w:t>1.4. Содержание высшего образования по направлению подготовки определяется программой бакалавриата, разрабатываемой и утверждаемой Организацией самостоятельно. При разработке программы бакалавриата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14:paraId="2EFCD0D1" w14:textId="77777777" w:rsidR="00B53CC0" w:rsidRDefault="00B53CC0">
      <w:pPr>
        <w:pStyle w:val="ConsPlusNormal"/>
        <w:spacing w:before="220"/>
        <w:ind w:firstLine="540"/>
        <w:jc w:val="both"/>
      </w:pPr>
      <w:r>
        <w:t>Организация разрабатывает программу бакалавриата в соответствии с ФГОС ВО с учетом соответствующей примерной основной образовательной программы, включенной в реестр примерных основных образовательных программ (далее - ПООП).</w:t>
      </w:r>
    </w:p>
    <w:p w14:paraId="33E3A19E" w14:textId="77777777" w:rsidR="00B53CC0" w:rsidRDefault="00B53CC0">
      <w:pPr>
        <w:pStyle w:val="ConsPlusNormal"/>
        <w:spacing w:before="220"/>
        <w:ind w:firstLine="540"/>
        <w:jc w:val="both"/>
      </w:pPr>
      <w:r>
        <w:t>1.5. При реализации программы бакалавриата Организация вправе применять электронное обучение, дистанционные образовательные технологии.</w:t>
      </w:r>
    </w:p>
    <w:p w14:paraId="3EBBED03" w14:textId="77777777" w:rsidR="00B53CC0" w:rsidRDefault="00B53CC0">
      <w:pPr>
        <w:pStyle w:val="ConsPlusNormal"/>
        <w:spacing w:before="220"/>
        <w:ind w:firstLine="540"/>
        <w:jc w:val="both"/>
      </w:pPr>
      <w:r>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14:paraId="4A8051EC" w14:textId="77777777" w:rsidR="00B53CC0" w:rsidRDefault="00B53CC0">
      <w:pPr>
        <w:pStyle w:val="ConsPlusNormal"/>
        <w:spacing w:before="220"/>
        <w:ind w:firstLine="540"/>
        <w:jc w:val="both"/>
      </w:pPr>
      <w:r>
        <w:t>1.6. Реализация программы бакалавриата осуществляется Организацией как самостоятельно, так и посредством сетевой формы.</w:t>
      </w:r>
    </w:p>
    <w:p w14:paraId="37D3AFAA" w14:textId="77777777" w:rsidR="00B53CC0" w:rsidRDefault="00B53CC0">
      <w:pPr>
        <w:pStyle w:val="ConsPlusNormal"/>
        <w:spacing w:before="220"/>
        <w:ind w:firstLine="540"/>
        <w:jc w:val="both"/>
      </w:pPr>
      <w:r>
        <w:t>1.7. Программа бакалавриата реализуется на государственном языке Российской Федерации, если иное не определено локальным нормативным актом Организации &lt;2&gt;.</w:t>
      </w:r>
    </w:p>
    <w:p w14:paraId="4F06D9EF" w14:textId="77777777" w:rsidR="00B53CC0" w:rsidRDefault="00B53CC0">
      <w:pPr>
        <w:pStyle w:val="ConsPlusNormal"/>
        <w:spacing w:before="220"/>
        <w:ind w:firstLine="540"/>
        <w:jc w:val="both"/>
      </w:pPr>
      <w:r>
        <w:t>--------------------------------</w:t>
      </w:r>
    </w:p>
    <w:p w14:paraId="54E3831C" w14:textId="77777777" w:rsidR="00B53CC0" w:rsidRDefault="00B53CC0">
      <w:pPr>
        <w:pStyle w:val="ConsPlusNormal"/>
        <w:spacing w:before="220"/>
        <w:ind w:firstLine="540"/>
        <w:jc w:val="both"/>
      </w:pPr>
      <w:r>
        <w:t xml:space="preserve">&lt;2&gt; </w:t>
      </w:r>
      <w:hyperlink r:id="rId8"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14:paraId="3729A87B" w14:textId="77777777" w:rsidR="00B53CC0" w:rsidRDefault="00B53CC0">
      <w:pPr>
        <w:pStyle w:val="ConsPlusNormal"/>
        <w:jc w:val="both"/>
      </w:pPr>
    </w:p>
    <w:p w14:paraId="54315252" w14:textId="77777777" w:rsidR="00B53CC0" w:rsidRDefault="00B53CC0">
      <w:pPr>
        <w:pStyle w:val="ConsPlusNormal"/>
        <w:ind w:firstLine="540"/>
        <w:jc w:val="both"/>
      </w:pPr>
      <w:bookmarkStart w:id="1" w:name="P57"/>
      <w:bookmarkEnd w:id="1"/>
      <w:r>
        <w:t>1.8. Срок получения образования по программе бакалавриата (вне зависимости от применяемых образовательных технологий):</w:t>
      </w:r>
    </w:p>
    <w:p w14:paraId="032FF340" w14:textId="77777777" w:rsidR="00B53CC0" w:rsidRDefault="00B53CC0">
      <w:pPr>
        <w:pStyle w:val="ConsPlusNormal"/>
        <w:spacing w:before="220"/>
        <w:ind w:firstLine="540"/>
        <w:jc w:val="both"/>
      </w:pPr>
      <w:r>
        <w:lastRenderedPageBreak/>
        <w:t>в очной форме обучения, включая каникулы, предоставляемые после прохождения государственной итоговой аттестации, составляет 4 года;</w:t>
      </w:r>
    </w:p>
    <w:p w14:paraId="6193A175" w14:textId="77777777" w:rsidR="00B53CC0" w:rsidRDefault="00B53CC0">
      <w:pPr>
        <w:pStyle w:val="ConsPlusNormal"/>
        <w:spacing w:before="220"/>
        <w:ind w:firstLine="540"/>
        <w:jc w:val="both"/>
      </w:pPr>
      <w:r>
        <w:t>в очно-заочной или заочной формах обучения увеличивается не менее чем на 6 месяцев и не более чем на 1 год по сравнению со сроком получения образования в очной форме обучения;</w:t>
      </w:r>
    </w:p>
    <w:p w14:paraId="77A60315" w14:textId="77777777" w:rsidR="00B53CC0" w:rsidRDefault="00B53CC0">
      <w:pPr>
        <w:pStyle w:val="ConsPlusNormal"/>
        <w:spacing w:before="220"/>
        <w:ind w:firstLine="540"/>
        <w:jc w:val="both"/>
      </w:pPr>
      <w:r>
        <w:t>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 установленным для соответствующей формы обучения.</w:t>
      </w:r>
    </w:p>
    <w:p w14:paraId="36D13DF5" w14:textId="77777777" w:rsidR="00B53CC0" w:rsidRDefault="00B53CC0">
      <w:pPr>
        <w:pStyle w:val="ConsPlusNormal"/>
        <w:spacing w:before="220"/>
        <w:ind w:firstLine="540"/>
        <w:jc w:val="both"/>
      </w:pPr>
      <w:bookmarkStart w:id="2" w:name="P61"/>
      <w:bookmarkEnd w:id="2"/>
      <w:r>
        <w:t xml:space="preserve">1.9. Объем программы бакалавриата составляет 240 зачетных единиц (далее - </w:t>
      </w:r>
      <w:proofErr w:type="spellStart"/>
      <w:r>
        <w:t>з.е</w:t>
      </w:r>
      <w:proofErr w:type="spellEnd"/>
      <w:r>
        <w:t>.) вне зависимости от формы обучения, применяемых образовательных технологий, реализации программы бакалавриата с использованием сетевой формы, реализации программы бакалавриата по индивидуальному учебному плану.</w:t>
      </w:r>
    </w:p>
    <w:p w14:paraId="1442A744" w14:textId="77777777" w:rsidR="00B53CC0" w:rsidRPr="003D6856" w:rsidRDefault="00B53CC0">
      <w:pPr>
        <w:pStyle w:val="ConsPlusNormal"/>
        <w:spacing w:before="220"/>
        <w:ind w:firstLine="540"/>
        <w:jc w:val="both"/>
        <w:rPr>
          <w:b/>
          <w:bCs/>
        </w:rPr>
      </w:pPr>
      <w:r w:rsidRPr="00E614BD">
        <w:t xml:space="preserve">Объем программы бакалавриата, реализуемый за один учебный год, составляет не более 70 </w:t>
      </w:r>
      <w:proofErr w:type="spellStart"/>
      <w:r w:rsidRPr="00E614BD">
        <w:t>з.е</w:t>
      </w:r>
      <w:proofErr w:type="spellEnd"/>
      <w:r w:rsidRPr="00E614BD">
        <w:t xml:space="preserve">. вне зависимости от формы обучения, применяемых образовательных технологий, реализации программы бакалавриата с использованием сетевой формы, реализации программы бакалавриата по индивидуальному учебному плану (за исключением ускоренного обучения), </w:t>
      </w:r>
      <w:r w:rsidRPr="00E614BD">
        <w:rPr>
          <w:b/>
          <w:bCs/>
        </w:rPr>
        <w:t xml:space="preserve">а при ускоренном обучении - не более 80 </w:t>
      </w:r>
      <w:proofErr w:type="spellStart"/>
      <w:r w:rsidRPr="00E614BD">
        <w:rPr>
          <w:b/>
          <w:bCs/>
        </w:rPr>
        <w:t>з.е</w:t>
      </w:r>
      <w:proofErr w:type="spellEnd"/>
      <w:r w:rsidRPr="00E614BD">
        <w:rPr>
          <w:b/>
          <w:bCs/>
        </w:rPr>
        <w:t>.</w:t>
      </w:r>
    </w:p>
    <w:p w14:paraId="5C178536" w14:textId="77777777" w:rsidR="00B53CC0" w:rsidRDefault="00B53CC0">
      <w:pPr>
        <w:pStyle w:val="ConsPlusNormal"/>
        <w:spacing w:before="220"/>
        <w:ind w:firstLine="540"/>
        <w:jc w:val="both"/>
      </w:pPr>
      <w:r>
        <w:t xml:space="preserve">1.10. Организация самостоятельно определяет в пределах сроков и объемов, установленных </w:t>
      </w:r>
      <w:hyperlink w:anchor="P57" w:history="1">
        <w:r>
          <w:rPr>
            <w:color w:val="0000FF"/>
          </w:rPr>
          <w:t>пунктами 1.8</w:t>
        </w:r>
      </w:hyperlink>
      <w:r>
        <w:t xml:space="preserve"> и </w:t>
      </w:r>
      <w:hyperlink w:anchor="P61" w:history="1">
        <w:r>
          <w:rPr>
            <w:color w:val="0000FF"/>
          </w:rPr>
          <w:t>1.9</w:t>
        </w:r>
      </w:hyperlink>
      <w:r>
        <w:t xml:space="preserve"> ФГОС ВО:</w:t>
      </w:r>
    </w:p>
    <w:p w14:paraId="0D5E5A96" w14:textId="77777777" w:rsidR="00B53CC0" w:rsidRDefault="00B53CC0">
      <w:pPr>
        <w:pStyle w:val="ConsPlusNormal"/>
        <w:spacing w:before="220"/>
        <w:ind w:firstLine="540"/>
        <w:jc w:val="both"/>
      </w:pPr>
      <w:r>
        <w:t>срок получения образования по программе бакалавриата в очно-заочной или заочной формах обучения, а также по индивидуальному учебному плану, в том числе при ускоренном обучении;</w:t>
      </w:r>
    </w:p>
    <w:p w14:paraId="77C5EA88" w14:textId="77777777" w:rsidR="00B53CC0" w:rsidRDefault="00B53CC0">
      <w:pPr>
        <w:pStyle w:val="ConsPlusNormal"/>
        <w:spacing w:before="220"/>
        <w:ind w:firstLine="540"/>
        <w:jc w:val="both"/>
      </w:pPr>
      <w:r>
        <w:t>объем программы бакалавриата, реализуемый за один учебный год.</w:t>
      </w:r>
    </w:p>
    <w:p w14:paraId="7EC34C87" w14:textId="77777777" w:rsidR="00B53CC0" w:rsidRDefault="00B53CC0">
      <w:pPr>
        <w:pStyle w:val="ConsPlusNormal"/>
        <w:spacing w:before="220"/>
        <w:ind w:firstLine="540"/>
        <w:jc w:val="both"/>
      </w:pPr>
      <w:bookmarkStart w:id="3" w:name="P66"/>
      <w:bookmarkEnd w:id="3"/>
      <w:r>
        <w:t>1.11. Область профессиональной деятельности &lt;3&gt; и (или) сферы профессиональной деятельности, в которых выпускники, освоившие программу бакалавриата (далее - выпускники), могут осуществлять профессиональную деятельность:</w:t>
      </w:r>
    </w:p>
    <w:p w14:paraId="255BD141" w14:textId="77777777" w:rsidR="00B53CC0" w:rsidRDefault="00B53CC0">
      <w:pPr>
        <w:pStyle w:val="ConsPlusNormal"/>
        <w:spacing w:before="220"/>
        <w:ind w:firstLine="540"/>
        <w:jc w:val="both"/>
      </w:pPr>
      <w:r>
        <w:t>--------------------------------</w:t>
      </w:r>
    </w:p>
    <w:p w14:paraId="4E7767FB" w14:textId="77777777" w:rsidR="00B53CC0" w:rsidRDefault="00B53CC0">
      <w:pPr>
        <w:pStyle w:val="ConsPlusNormal"/>
        <w:spacing w:before="220"/>
        <w:ind w:firstLine="540"/>
        <w:jc w:val="both"/>
      </w:pPr>
      <w:r>
        <w:t xml:space="preserve">&lt;3&gt; </w:t>
      </w:r>
      <w:hyperlink r:id="rId9"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14:paraId="55DCD8F5" w14:textId="77777777" w:rsidR="00B53CC0" w:rsidRDefault="00B53CC0">
      <w:pPr>
        <w:pStyle w:val="ConsPlusNormal"/>
        <w:jc w:val="both"/>
      </w:pPr>
    </w:p>
    <w:p w14:paraId="147C0181" w14:textId="77777777" w:rsidR="00B53CC0" w:rsidRPr="00E614BD" w:rsidRDefault="00000000">
      <w:pPr>
        <w:pStyle w:val="ConsPlusNormal"/>
        <w:ind w:firstLine="540"/>
        <w:jc w:val="both"/>
      </w:pPr>
      <w:hyperlink r:id="rId10" w:history="1">
        <w:r w:rsidR="00B53CC0" w:rsidRPr="00E614BD">
          <w:rPr>
            <w:color w:val="0000FF"/>
          </w:rPr>
          <w:t>01</w:t>
        </w:r>
      </w:hyperlink>
      <w:r w:rsidR="00B53CC0" w:rsidRPr="00E614BD">
        <w:t xml:space="preserve"> Образование и наука (в сферах: образования; научных исследований);</w:t>
      </w:r>
    </w:p>
    <w:p w14:paraId="745264D0" w14:textId="77777777" w:rsidR="00B53CC0" w:rsidRPr="00E614BD" w:rsidRDefault="00B53CC0">
      <w:pPr>
        <w:pStyle w:val="ConsPlusNormal"/>
        <w:spacing w:before="220"/>
        <w:ind w:firstLine="540"/>
        <w:jc w:val="both"/>
      </w:pPr>
      <w:r w:rsidRPr="00E614BD">
        <w:t>сфера публичного управления, в том числе деятельность государственных и муниципальных органов, а также деятельность организаций по реализации функций и полномочий государственных и муниципальных органов.</w:t>
      </w:r>
    </w:p>
    <w:p w14:paraId="17F26D2F" w14:textId="77777777" w:rsidR="00B53CC0" w:rsidRPr="00E614BD" w:rsidRDefault="00B53CC0">
      <w:pPr>
        <w:pStyle w:val="ConsPlusNormal"/>
        <w:spacing w:before="220"/>
        <w:ind w:firstLine="540"/>
        <w:jc w:val="both"/>
      </w:pPr>
      <w:r w:rsidRPr="00E614BD">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14:paraId="4A537406" w14:textId="77777777" w:rsidR="00B53CC0" w:rsidRDefault="00B53CC0">
      <w:pPr>
        <w:pStyle w:val="ConsPlusNormal"/>
        <w:spacing w:before="220"/>
        <w:ind w:firstLine="540"/>
        <w:jc w:val="both"/>
      </w:pPr>
      <w:bookmarkStart w:id="4" w:name="P73"/>
      <w:bookmarkEnd w:id="4"/>
      <w:r w:rsidRPr="00E614BD">
        <w:t>1.12. В рамках</w:t>
      </w:r>
      <w:r>
        <w:t xml:space="preserve"> освоения программы бакалавриата выпускники могут готовиться к решению задач профессиональной деятельности следующих типов:</w:t>
      </w:r>
    </w:p>
    <w:p w14:paraId="7E96DCBF" w14:textId="77777777" w:rsidR="00B53CC0" w:rsidRDefault="00B53CC0">
      <w:pPr>
        <w:pStyle w:val="ConsPlusNormal"/>
        <w:spacing w:before="220"/>
        <w:ind w:firstLine="540"/>
        <w:jc w:val="both"/>
      </w:pPr>
      <w:r>
        <w:lastRenderedPageBreak/>
        <w:t>организационно-управленческий;</w:t>
      </w:r>
    </w:p>
    <w:p w14:paraId="7C9F9208" w14:textId="77777777" w:rsidR="00B53CC0" w:rsidRDefault="00B53CC0">
      <w:pPr>
        <w:pStyle w:val="ConsPlusNormal"/>
        <w:spacing w:before="220"/>
        <w:ind w:firstLine="540"/>
        <w:jc w:val="both"/>
      </w:pPr>
      <w:r>
        <w:t>политико-административный;</w:t>
      </w:r>
    </w:p>
    <w:p w14:paraId="10B2267C" w14:textId="77777777" w:rsidR="00B53CC0" w:rsidRDefault="00B53CC0">
      <w:pPr>
        <w:pStyle w:val="ConsPlusNormal"/>
        <w:spacing w:before="220"/>
        <w:ind w:firstLine="540"/>
        <w:jc w:val="both"/>
      </w:pPr>
      <w:r>
        <w:t>исследовательский;</w:t>
      </w:r>
    </w:p>
    <w:p w14:paraId="1D7B13FA" w14:textId="77777777" w:rsidR="00B53CC0" w:rsidRDefault="00B53CC0">
      <w:pPr>
        <w:pStyle w:val="ConsPlusNormal"/>
        <w:spacing w:before="220"/>
        <w:ind w:firstLine="540"/>
        <w:jc w:val="both"/>
      </w:pPr>
      <w:r>
        <w:t>информационно-методический;</w:t>
      </w:r>
    </w:p>
    <w:p w14:paraId="15BA28C0" w14:textId="77777777" w:rsidR="00B53CC0" w:rsidRDefault="00B53CC0">
      <w:pPr>
        <w:pStyle w:val="ConsPlusNormal"/>
        <w:spacing w:before="220"/>
        <w:ind w:firstLine="540"/>
        <w:jc w:val="both"/>
      </w:pPr>
      <w:r>
        <w:t>коммуникативный;</w:t>
      </w:r>
    </w:p>
    <w:p w14:paraId="21BA19CE" w14:textId="77777777" w:rsidR="00B53CC0" w:rsidRDefault="00B53CC0">
      <w:pPr>
        <w:pStyle w:val="ConsPlusNormal"/>
        <w:spacing w:before="220"/>
        <w:ind w:firstLine="540"/>
        <w:jc w:val="both"/>
      </w:pPr>
      <w:r>
        <w:t>проектный;</w:t>
      </w:r>
    </w:p>
    <w:p w14:paraId="7B7CB552" w14:textId="77777777" w:rsidR="00B53CC0" w:rsidRDefault="00B53CC0">
      <w:pPr>
        <w:pStyle w:val="ConsPlusNormal"/>
        <w:spacing w:before="220"/>
        <w:ind w:firstLine="540"/>
        <w:jc w:val="both"/>
      </w:pPr>
      <w:r>
        <w:t>организационно-регулирующий;</w:t>
      </w:r>
    </w:p>
    <w:p w14:paraId="7A45018C" w14:textId="77777777" w:rsidR="00B53CC0" w:rsidRDefault="00B53CC0">
      <w:pPr>
        <w:pStyle w:val="ConsPlusNormal"/>
        <w:spacing w:before="220"/>
        <w:ind w:firstLine="540"/>
        <w:jc w:val="both"/>
      </w:pPr>
      <w:r>
        <w:t>исполнительно-распорядительный;</w:t>
      </w:r>
    </w:p>
    <w:p w14:paraId="44595451" w14:textId="77777777" w:rsidR="00B53CC0" w:rsidRDefault="00B53CC0">
      <w:pPr>
        <w:pStyle w:val="ConsPlusNormal"/>
        <w:spacing w:before="220"/>
        <w:ind w:firstLine="540"/>
        <w:jc w:val="both"/>
      </w:pPr>
      <w:r>
        <w:t>контрольно-надзорный.</w:t>
      </w:r>
    </w:p>
    <w:p w14:paraId="32047607" w14:textId="77777777" w:rsidR="00B53CC0" w:rsidRPr="00E614BD" w:rsidRDefault="00B53CC0">
      <w:pPr>
        <w:pStyle w:val="ConsPlusNormal"/>
        <w:spacing w:before="220"/>
        <w:ind w:firstLine="540"/>
        <w:jc w:val="both"/>
      </w:pPr>
      <w:r w:rsidRPr="00E614BD">
        <w:t>1.13. При разработке программы бакалавриата Организация устанавливает направленность (профиль) программы бакалавриата, которая соответствует направлению подготовки в целом или конкретизирует содержание программы бакалавриата в рамках направления подготовки путем ориентации ее на:</w:t>
      </w:r>
    </w:p>
    <w:p w14:paraId="7030B2C5" w14:textId="77777777" w:rsidR="00B53CC0" w:rsidRPr="00E614BD" w:rsidRDefault="00B53CC0">
      <w:pPr>
        <w:pStyle w:val="ConsPlusNormal"/>
        <w:spacing w:before="220"/>
        <w:ind w:firstLine="540"/>
        <w:jc w:val="both"/>
      </w:pPr>
      <w:r w:rsidRPr="00E614BD">
        <w:t>область профессиональной деятельности и (или) сферу (сферы) профессиональной деятельности выпускников;</w:t>
      </w:r>
    </w:p>
    <w:p w14:paraId="174733AB" w14:textId="77777777" w:rsidR="00B53CC0" w:rsidRPr="00E614BD" w:rsidRDefault="00B53CC0">
      <w:pPr>
        <w:pStyle w:val="ConsPlusNormal"/>
        <w:spacing w:before="220"/>
        <w:ind w:firstLine="540"/>
        <w:jc w:val="both"/>
      </w:pPr>
      <w:r w:rsidRPr="00E614BD">
        <w:t>тип (типы) задач и задачи профессиональной деятельности выпускников;</w:t>
      </w:r>
    </w:p>
    <w:p w14:paraId="2195E397" w14:textId="77777777" w:rsidR="00B53CC0" w:rsidRPr="00E614BD" w:rsidRDefault="00B53CC0">
      <w:pPr>
        <w:pStyle w:val="ConsPlusNormal"/>
        <w:spacing w:before="220"/>
        <w:ind w:firstLine="540"/>
        <w:jc w:val="both"/>
      </w:pPr>
      <w:r w:rsidRPr="00E614BD">
        <w:t>при необходимости - на объекты профессиональной деятельности выпускников или область (области) знания.</w:t>
      </w:r>
    </w:p>
    <w:p w14:paraId="0E48E1BD" w14:textId="77777777" w:rsidR="00B53CC0" w:rsidRDefault="00B53CC0">
      <w:pPr>
        <w:pStyle w:val="ConsPlusNormal"/>
        <w:spacing w:before="220"/>
        <w:ind w:firstLine="540"/>
        <w:jc w:val="both"/>
      </w:pPr>
      <w:r w:rsidRPr="00E614BD">
        <w:t>1.14. Программа</w:t>
      </w:r>
      <w:r>
        <w:t xml:space="preserve"> бакалавриата, содержащая сведения, составляющие государственную тайну, 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14:paraId="1D08C6E3" w14:textId="77777777" w:rsidR="00B53CC0" w:rsidRDefault="00B53CC0">
      <w:pPr>
        <w:pStyle w:val="ConsPlusNormal"/>
        <w:jc w:val="both"/>
      </w:pPr>
    </w:p>
    <w:p w14:paraId="74C2A0EB" w14:textId="77777777" w:rsidR="00B53CC0" w:rsidRDefault="00B53CC0">
      <w:pPr>
        <w:pStyle w:val="ConsPlusTitle"/>
        <w:jc w:val="center"/>
        <w:outlineLvl w:val="1"/>
      </w:pPr>
      <w:r>
        <w:t>II. Требования к структуре программы бакалавриата</w:t>
      </w:r>
    </w:p>
    <w:p w14:paraId="69A448E3" w14:textId="77777777" w:rsidR="00B53CC0" w:rsidRDefault="00B53CC0">
      <w:pPr>
        <w:pStyle w:val="ConsPlusNormal"/>
        <w:jc w:val="both"/>
      </w:pPr>
    </w:p>
    <w:p w14:paraId="5E8D0D7F" w14:textId="77777777" w:rsidR="00B53CC0" w:rsidRDefault="00B53CC0">
      <w:pPr>
        <w:pStyle w:val="ConsPlusNormal"/>
        <w:ind w:firstLine="540"/>
        <w:jc w:val="both"/>
      </w:pPr>
      <w:r>
        <w:t>2.1. Структура программы бакалавриата включает следующие блоки.</w:t>
      </w:r>
    </w:p>
    <w:p w14:paraId="644BA397" w14:textId="77777777" w:rsidR="00B53CC0" w:rsidRDefault="00000000">
      <w:pPr>
        <w:pStyle w:val="ConsPlusNormal"/>
        <w:spacing w:before="220"/>
        <w:ind w:firstLine="540"/>
        <w:jc w:val="both"/>
      </w:pPr>
      <w:hyperlink w:anchor="P102" w:history="1">
        <w:r w:rsidR="00B53CC0">
          <w:rPr>
            <w:color w:val="0000FF"/>
          </w:rPr>
          <w:t>Блок 1</w:t>
        </w:r>
      </w:hyperlink>
      <w:r w:rsidR="00B53CC0">
        <w:t xml:space="preserve"> "Дисциплины (модули)".</w:t>
      </w:r>
    </w:p>
    <w:p w14:paraId="44CFCB9F" w14:textId="77777777" w:rsidR="00B53CC0" w:rsidRDefault="00000000">
      <w:pPr>
        <w:pStyle w:val="ConsPlusNormal"/>
        <w:spacing w:before="220"/>
        <w:ind w:firstLine="540"/>
        <w:jc w:val="both"/>
      </w:pPr>
      <w:hyperlink w:anchor="P105" w:history="1">
        <w:r w:rsidR="00B53CC0">
          <w:rPr>
            <w:color w:val="0000FF"/>
          </w:rPr>
          <w:t>Блок 2</w:t>
        </w:r>
      </w:hyperlink>
      <w:r w:rsidR="00B53CC0">
        <w:t xml:space="preserve"> "Практика".</w:t>
      </w:r>
    </w:p>
    <w:p w14:paraId="72C35E96" w14:textId="77777777" w:rsidR="00B53CC0" w:rsidRDefault="00000000">
      <w:pPr>
        <w:pStyle w:val="ConsPlusNormal"/>
        <w:spacing w:before="220"/>
        <w:ind w:firstLine="540"/>
        <w:jc w:val="both"/>
      </w:pPr>
      <w:hyperlink w:anchor="P108" w:history="1">
        <w:r w:rsidR="00B53CC0">
          <w:rPr>
            <w:color w:val="0000FF"/>
          </w:rPr>
          <w:t>Блок 3</w:t>
        </w:r>
      </w:hyperlink>
      <w:r w:rsidR="00B53CC0">
        <w:t xml:space="preserve"> "Государственная итоговая аттестация".</w:t>
      </w:r>
    </w:p>
    <w:p w14:paraId="4C1099CD" w14:textId="77777777" w:rsidR="00B53CC0" w:rsidRDefault="00B53CC0">
      <w:pPr>
        <w:pStyle w:val="ConsPlusNormal"/>
        <w:jc w:val="both"/>
      </w:pPr>
    </w:p>
    <w:p w14:paraId="33E92A4F" w14:textId="77777777" w:rsidR="00B53CC0" w:rsidRDefault="00B53CC0">
      <w:pPr>
        <w:pStyle w:val="ConsPlusTitle"/>
        <w:jc w:val="center"/>
        <w:outlineLvl w:val="2"/>
      </w:pPr>
      <w:r>
        <w:t>Структура и объем программы бакалавриата</w:t>
      </w:r>
    </w:p>
    <w:p w14:paraId="1308F490" w14:textId="77777777" w:rsidR="00B53CC0" w:rsidRDefault="00B53CC0">
      <w:pPr>
        <w:pStyle w:val="ConsPlusNormal"/>
        <w:jc w:val="both"/>
      </w:pPr>
    </w:p>
    <w:p w14:paraId="599B0650" w14:textId="77777777" w:rsidR="00B53CC0" w:rsidRDefault="00B53CC0">
      <w:pPr>
        <w:pStyle w:val="ConsPlusNormal"/>
        <w:jc w:val="right"/>
      </w:pPr>
      <w:r>
        <w:t>Таблица</w:t>
      </w:r>
    </w:p>
    <w:p w14:paraId="2B4E0846" w14:textId="77777777" w:rsidR="00B53CC0" w:rsidRDefault="00B53C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5"/>
        <w:gridCol w:w="4285"/>
        <w:gridCol w:w="3336"/>
      </w:tblGrid>
      <w:tr w:rsidR="00B53CC0" w14:paraId="1556E564" w14:textId="77777777">
        <w:tc>
          <w:tcPr>
            <w:tcW w:w="5730" w:type="dxa"/>
            <w:gridSpan w:val="2"/>
          </w:tcPr>
          <w:p w14:paraId="6BA03DC5" w14:textId="77777777" w:rsidR="00B53CC0" w:rsidRDefault="00B53CC0">
            <w:pPr>
              <w:pStyle w:val="ConsPlusNormal"/>
              <w:jc w:val="center"/>
            </w:pPr>
            <w:r>
              <w:t>Структура программы бакалавриата</w:t>
            </w:r>
          </w:p>
        </w:tc>
        <w:tc>
          <w:tcPr>
            <w:tcW w:w="3336" w:type="dxa"/>
          </w:tcPr>
          <w:p w14:paraId="7D6E8E52" w14:textId="77777777" w:rsidR="00B53CC0" w:rsidRDefault="00B53CC0">
            <w:pPr>
              <w:pStyle w:val="ConsPlusNormal"/>
              <w:jc w:val="center"/>
            </w:pPr>
            <w:r>
              <w:t xml:space="preserve">Объем программы бакалавриата и ее блоков в </w:t>
            </w:r>
            <w:proofErr w:type="spellStart"/>
            <w:r>
              <w:t>з.е</w:t>
            </w:r>
            <w:proofErr w:type="spellEnd"/>
            <w:r>
              <w:t>.</w:t>
            </w:r>
          </w:p>
        </w:tc>
      </w:tr>
      <w:tr w:rsidR="00B53CC0" w14:paraId="2FA941D6" w14:textId="77777777">
        <w:tc>
          <w:tcPr>
            <w:tcW w:w="1445" w:type="dxa"/>
            <w:vAlign w:val="center"/>
          </w:tcPr>
          <w:p w14:paraId="41AADBB5" w14:textId="77777777" w:rsidR="00B53CC0" w:rsidRDefault="00B53CC0">
            <w:pPr>
              <w:pStyle w:val="ConsPlusNormal"/>
            </w:pPr>
            <w:bookmarkStart w:id="5" w:name="P102"/>
            <w:bookmarkEnd w:id="5"/>
            <w:r>
              <w:t>Блок 1</w:t>
            </w:r>
          </w:p>
        </w:tc>
        <w:tc>
          <w:tcPr>
            <w:tcW w:w="4285" w:type="dxa"/>
            <w:vAlign w:val="center"/>
          </w:tcPr>
          <w:p w14:paraId="52BB994D" w14:textId="77777777" w:rsidR="00B53CC0" w:rsidRDefault="00B53CC0">
            <w:pPr>
              <w:pStyle w:val="ConsPlusNormal"/>
            </w:pPr>
            <w:r>
              <w:t>Дисциплины (модули)</w:t>
            </w:r>
          </w:p>
        </w:tc>
        <w:tc>
          <w:tcPr>
            <w:tcW w:w="3336" w:type="dxa"/>
            <w:vAlign w:val="center"/>
          </w:tcPr>
          <w:p w14:paraId="01F5040E" w14:textId="77777777" w:rsidR="00B53CC0" w:rsidRDefault="00B53CC0">
            <w:pPr>
              <w:pStyle w:val="ConsPlusNormal"/>
              <w:jc w:val="center"/>
            </w:pPr>
            <w:r>
              <w:t>не менее 165</w:t>
            </w:r>
          </w:p>
        </w:tc>
      </w:tr>
      <w:tr w:rsidR="00B53CC0" w14:paraId="2B9B3DF8" w14:textId="77777777">
        <w:tc>
          <w:tcPr>
            <w:tcW w:w="1445" w:type="dxa"/>
            <w:vAlign w:val="center"/>
          </w:tcPr>
          <w:p w14:paraId="0B4F83CB" w14:textId="77777777" w:rsidR="00B53CC0" w:rsidRDefault="00B53CC0">
            <w:pPr>
              <w:pStyle w:val="ConsPlusNormal"/>
            </w:pPr>
            <w:bookmarkStart w:id="6" w:name="P105"/>
            <w:bookmarkEnd w:id="6"/>
            <w:r>
              <w:t>Блок 2</w:t>
            </w:r>
          </w:p>
        </w:tc>
        <w:tc>
          <w:tcPr>
            <w:tcW w:w="4285" w:type="dxa"/>
            <w:vAlign w:val="center"/>
          </w:tcPr>
          <w:p w14:paraId="047FAD16" w14:textId="77777777" w:rsidR="00B53CC0" w:rsidRDefault="00B53CC0">
            <w:pPr>
              <w:pStyle w:val="ConsPlusNormal"/>
            </w:pPr>
            <w:r>
              <w:t>Практика</w:t>
            </w:r>
          </w:p>
        </w:tc>
        <w:tc>
          <w:tcPr>
            <w:tcW w:w="3336" w:type="dxa"/>
            <w:vAlign w:val="center"/>
          </w:tcPr>
          <w:p w14:paraId="311FCA28" w14:textId="77777777" w:rsidR="00B53CC0" w:rsidRDefault="00B53CC0">
            <w:pPr>
              <w:pStyle w:val="ConsPlusNormal"/>
              <w:jc w:val="center"/>
            </w:pPr>
            <w:r>
              <w:t>не менее 9</w:t>
            </w:r>
          </w:p>
        </w:tc>
      </w:tr>
      <w:tr w:rsidR="00B53CC0" w14:paraId="501670D7" w14:textId="77777777">
        <w:tc>
          <w:tcPr>
            <w:tcW w:w="1445" w:type="dxa"/>
            <w:vAlign w:val="center"/>
          </w:tcPr>
          <w:p w14:paraId="7DA519F9" w14:textId="77777777" w:rsidR="00B53CC0" w:rsidRDefault="00B53CC0">
            <w:pPr>
              <w:pStyle w:val="ConsPlusNormal"/>
            </w:pPr>
            <w:bookmarkStart w:id="7" w:name="P108"/>
            <w:bookmarkEnd w:id="7"/>
            <w:r>
              <w:lastRenderedPageBreak/>
              <w:t>Блок 3</w:t>
            </w:r>
          </w:p>
        </w:tc>
        <w:tc>
          <w:tcPr>
            <w:tcW w:w="4285" w:type="dxa"/>
            <w:vAlign w:val="center"/>
          </w:tcPr>
          <w:p w14:paraId="41E25F37" w14:textId="77777777" w:rsidR="00B53CC0" w:rsidRDefault="00B53CC0">
            <w:pPr>
              <w:pStyle w:val="ConsPlusNormal"/>
            </w:pPr>
            <w:r>
              <w:t>Государственная итоговая аттестация</w:t>
            </w:r>
          </w:p>
        </w:tc>
        <w:tc>
          <w:tcPr>
            <w:tcW w:w="3336" w:type="dxa"/>
            <w:vAlign w:val="center"/>
          </w:tcPr>
          <w:p w14:paraId="246BA144" w14:textId="77777777" w:rsidR="00B53CC0" w:rsidRDefault="00B53CC0">
            <w:pPr>
              <w:pStyle w:val="ConsPlusNormal"/>
              <w:jc w:val="center"/>
            </w:pPr>
            <w:r>
              <w:t>не менее 6</w:t>
            </w:r>
          </w:p>
        </w:tc>
      </w:tr>
      <w:tr w:rsidR="00B53CC0" w14:paraId="54C08BE0" w14:textId="77777777">
        <w:tc>
          <w:tcPr>
            <w:tcW w:w="5730" w:type="dxa"/>
            <w:gridSpan w:val="2"/>
            <w:vAlign w:val="center"/>
          </w:tcPr>
          <w:p w14:paraId="07F3B85B" w14:textId="77777777" w:rsidR="00B53CC0" w:rsidRDefault="00B53CC0">
            <w:pPr>
              <w:pStyle w:val="ConsPlusNormal"/>
            </w:pPr>
            <w:r>
              <w:t>Объем программы бакалавриата</w:t>
            </w:r>
          </w:p>
        </w:tc>
        <w:tc>
          <w:tcPr>
            <w:tcW w:w="3336" w:type="dxa"/>
            <w:vAlign w:val="center"/>
          </w:tcPr>
          <w:p w14:paraId="2BF44324" w14:textId="77777777" w:rsidR="00B53CC0" w:rsidRDefault="00B53CC0">
            <w:pPr>
              <w:pStyle w:val="ConsPlusNormal"/>
              <w:jc w:val="center"/>
            </w:pPr>
            <w:r>
              <w:t>240</w:t>
            </w:r>
          </w:p>
        </w:tc>
      </w:tr>
    </w:tbl>
    <w:p w14:paraId="79C2FB5F" w14:textId="77777777" w:rsidR="00B53CC0" w:rsidRDefault="00B53CC0">
      <w:pPr>
        <w:pStyle w:val="ConsPlusNormal"/>
        <w:jc w:val="both"/>
      </w:pPr>
    </w:p>
    <w:p w14:paraId="48325409" w14:textId="77777777" w:rsidR="00B53CC0" w:rsidRDefault="00B53CC0">
      <w:pPr>
        <w:pStyle w:val="ConsPlusNormal"/>
        <w:ind w:firstLine="540"/>
        <w:jc w:val="both"/>
      </w:pPr>
      <w:bookmarkStart w:id="8" w:name="P114"/>
      <w:bookmarkEnd w:id="8"/>
      <w:r>
        <w:t xml:space="preserve">2.2. Программа бакалавриата должна обеспечивать реализацию дисциплин (модулей) по философии, истории (истории России, всеобщей истории), иностранному языку, конституционному праву, политологии, безопасности жизнедеятельности в рамках </w:t>
      </w:r>
      <w:hyperlink w:anchor="P102" w:history="1">
        <w:r>
          <w:rPr>
            <w:color w:val="0000FF"/>
          </w:rPr>
          <w:t>Блока 1</w:t>
        </w:r>
      </w:hyperlink>
      <w:r>
        <w:t xml:space="preserve"> "Дисциплины (модули)".</w:t>
      </w:r>
    </w:p>
    <w:p w14:paraId="4DCEC618" w14:textId="77777777" w:rsidR="00B53CC0" w:rsidRDefault="00B53CC0">
      <w:pPr>
        <w:pStyle w:val="ConsPlusNormal"/>
        <w:spacing w:before="220"/>
        <w:ind w:firstLine="540"/>
        <w:jc w:val="both"/>
      </w:pPr>
      <w:r>
        <w:t>2.3. Программа бакалавриата должна обеспечивать реализацию дисциплин (модулей) по физической культуре и спорту:</w:t>
      </w:r>
    </w:p>
    <w:p w14:paraId="109264FB" w14:textId="77777777" w:rsidR="00B53CC0" w:rsidRDefault="00B53CC0">
      <w:pPr>
        <w:pStyle w:val="ConsPlusNormal"/>
        <w:spacing w:before="220"/>
        <w:ind w:firstLine="540"/>
        <w:jc w:val="both"/>
      </w:pPr>
      <w:r>
        <w:t xml:space="preserve">в объеме не менее 2 </w:t>
      </w:r>
      <w:proofErr w:type="spellStart"/>
      <w:r>
        <w:t>з.е</w:t>
      </w:r>
      <w:proofErr w:type="spellEnd"/>
      <w:r>
        <w:t xml:space="preserve">. в рамках </w:t>
      </w:r>
      <w:hyperlink w:anchor="P102" w:history="1">
        <w:r>
          <w:rPr>
            <w:color w:val="0000FF"/>
          </w:rPr>
          <w:t>Блока 1</w:t>
        </w:r>
      </w:hyperlink>
      <w:r>
        <w:t xml:space="preserve"> "Дисциплины (модули)";</w:t>
      </w:r>
    </w:p>
    <w:p w14:paraId="5B38B7FD" w14:textId="77777777" w:rsidR="00B53CC0" w:rsidRDefault="00B53CC0">
      <w:pPr>
        <w:pStyle w:val="ConsPlusNormal"/>
        <w:spacing w:before="220"/>
        <w:ind w:firstLine="540"/>
        <w:jc w:val="both"/>
      </w:pPr>
      <w:r>
        <w:t xml:space="preserve">в объеме не менее 328 академических часов, которые являются обязательными для освоения, не переводятся в </w:t>
      </w:r>
      <w:proofErr w:type="spellStart"/>
      <w:r>
        <w:t>з.е</w:t>
      </w:r>
      <w:proofErr w:type="spellEnd"/>
      <w:r>
        <w:t>. и не включаются в объем программы бакалавриата, в рамках элективных дисциплин (модулей) в очной форме обучения.</w:t>
      </w:r>
    </w:p>
    <w:p w14:paraId="29F757B4" w14:textId="77777777" w:rsidR="00B53CC0" w:rsidRDefault="00B53CC0">
      <w:pPr>
        <w:pStyle w:val="ConsPlusNormal"/>
        <w:spacing w:before="220"/>
        <w:ind w:firstLine="540"/>
        <w:jc w:val="both"/>
      </w:pPr>
      <w:r>
        <w:t>Дисциплины (модули) по физической культуре и спорту реализуются в порядке, установленном Организацией. Для инвалидов и лиц с ОВЗ Организация устанавливает особый порядок освоения дисциплин (модулей) по физической культуре и спорту с учетом состояния их здоровья.</w:t>
      </w:r>
    </w:p>
    <w:p w14:paraId="10EC525C" w14:textId="77777777" w:rsidR="00B53CC0" w:rsidRDefault="00B53CC0">
      <w:pPr>
        <w:pStyle w:val="ConsPlusNormal"/>
        <w:spacing w:before="220"/>
        <w:ind w:firstLine="540"/>
        <w:jc w:val="both"/>
      </w:pPr>
      <w:bookmarkStart w:id="9" w:name="P119"/>
      <w:bookmarkEnd w:id="9"/>
      <w:r>
        <w:t xml:space="preserve">2.4. В </w:t>
      </w:r>
      <w:hyperlink w:anchor="P105" w:history="1">
        <w:r>
          <w:rPr>
            <w:color w:val="0000FF"/>
          </w:rPr>
          <w:t>Блок 2</w:t>
        </w:r>
      </w:hyperlink>
      <w:r>
        <w:t xml:space="preserve"> "Практика" входят учебная и производственная практики (далее вместе - практики).</w:t>
      </w:r>
    </w:p>
    <w:p w14:paraId="55204F37" w14:textId="77777777" w:rsidR="00B53CC0" w:rsidRDefault="00B53CC0">
      <w:pPr>
        <w:pStyle w:val="ConsPlusNormal"/>
        <w:spacing w:before="220"/>
        <w:ind w:firstLine="540"/>
        <w:jc w:val="both"/>
      </w:pPr>
      <w:r>
        <w:t>Типы учебной практики:</w:t>
      </w:r>
    </w:p>
    <w:p w14:paraId="538BC8DF" w14:textId="77777777" w:rsidR="00B53CC0" w:rsidRDefault="00B53CC0">
      <w:pPr>
        <w:pStyle w:val="ConsPlusNormal"/>
        <w:spacing w:before="220"/>
        <w:ind w:firstLine="540"/>
        <w:jc w:val="both"/>
      </w:pPr>
      <w:r>
        <w:t>ознакомительная практика;</w:t>
      </w:r>
    </w:p>
    <w:p w14:paraId="34A5EF53" w14:textId="77777777" w:rsidR="00B53CC0" w:rsidRDefault="00B53CC0">
      <w:pPr>
        <w:pStyle w:val="ConsPlusNormal"/>
        <w:spacing w:before="220"/>
        <w:ind w:firstLine="540"/>
        <w:jc w:val="both"/>
      </w:pPr>
      <w:r>
        <w:t>научно-исследовательская практика (получение первичных навыков научно-исследовательской работы).</w:t>
      </w:r>
    </w:p>
    <w:p w14:paraId="5CDB1499" w14:textId="77777777" w:rsidR="00B53CC0" w:rsidRDefault="00B53CC0">
      <w:pPr>
        <w:pStyle w:val="ConsPlusNormal"/>
        <w:spacing w:before="220"/>
        <w:ind w:firstLine="540"/>
        <w:jc w:val="both"/>
      </w:pPr>
      <w:r>
        <w:t>Типы производственной практики:</w:t>
      </w:r>
    </w:p>
    <w:p w14:paraId="5BB21C6E" w14:textId="77777777" w:rsidR="00B53CC0" w:rsidRDefault="00B53CC0">
      <w:pPr>
        <w:pStyle w:val="ConsPlusNormal"/>
        <w:spacing w:before="220"/>
        <w:ind w:firstLine="540"/>
        <w:jc w:val="both"/>
      </w:pPr>
      <w:r>
        <w:t>проектно-технологическая практика;</w:t>
      </w:r>
    </w:p>
    <w:p w14:paraId="5AF9828C" w14:textId="77777777" w:rsidR="00B53CC0" w:rsidRDefault="00B53CC0">
      <w:pPr>
        <w:pStyle w:val="ConsPlusNormal"/>
        <w:spacing w:before="220"/>
        <w:ind w:firstLine="540"/>
        <w:jc w:val="both"/>
      </w:pPr>
      <w:r>
        <w:t>организационно-управленческая практика;</w:t>
      </w:r>
    </w:p>
    <w:p w14:paraId="311225DA" w14:textId="77777777" w:rsidR="00B53CC0" w:rsidRDefault="00B53CC0">
      <w:pPr>
        <w:pStyle w:val="ConsPlusNormal"/>
        <w:spacing w:before="220"/>
        <w:ind w:firstLine="540"/>
        <w:jc w:val="both"/>
      </w:pPr>
      <w:r>
        <w:t>преддипломная практика;</w:t>
      </w:r>
    </w:p>
    <w:p w14:paraId="2042F2BD" w14:textId="77777777" w:rsidR="00B53CC0" w:rsidRDefault="00B53CC0">
      <w:pPr>
        <w:pStyle w:val="ConsPlusNormal"/>
        <w:spacing w:before="220"/>
        <w:ind w:firstLine="540"/>
        <w:jc w:val="both"/>
      </w:pPr>
      <w:r>
        <w:t>научно-исследовательская работа.</w:t>
      </w:r>
    </w:p>
    <w:p w14:paraId="43670EA2" w14:textId="77777777" w:rsidR="00B53CC0" w:rsidRDefault="00B53CC0">
      <w:pPr>
        <w:pStyle w:val="ConsPlusNormal"/>
        <w:spacing w:before="220"/>
        <w:ind w:firstLine="540"/>
        <w:jc w:val="both"/>
      </w:pPr>
      <w:r>
        <w:t xml:space="preserve">2.5. В дополнение к типам практик, указанным в </w:t>
      </w:r>
      <w:hyperlink w:anchor="P119" w:history="1">
        <w:r>
          <w:rPr>
            <w:color w:val="0000FF"/>
          </w:rPr>
          <w:t>пункте 2.4</w:t>
        </w:r>
      </w:hyperlink>
      <w:r>
        <w:t xml:space="preserve"> ФГОС ВО, ПООП может также содержать рекомендуемые типы практик.</w:t>
      </w:r>
    </w:p>
    <w:p w14:paraId="63A92BC0" w14:textId="77777777" w:rsidR="00B53CC0" w:rsidRDefault="00B53CC0">
      <w:pPr>
        <w:pStyle w:val="ConsPlusNormal"/>
        <w:spacing w:before="220"/>
        <w:ind w:firstLine="540"/>
        <w:jc w:val="both"/>
      </w:pPr>
      <w:r>
        <w:t>2.6. Организация:</w:t>
      </w:r>
    </w:p>
    <w:p w14:paraId="6C0048DA" w14:textId="77777777" w:rsidR="00B53CC0" w:rsidRDefault="00B53CC0">
      <w:pPr>
        <w:pStyle w:val="ConsPlusNormal"/>
        <w:spacing w:before="220"/>
        <w:ind w:firstLine="540"/>
        <w:jc w:val="both"/>
      </w:pPr>
      <w:r>
        <w:t xml:space="preserve">выбирает один или несколько типов учебной практики и один или несколько типов производственной практики из перечня, указанного в </w:t>
      </w:r>
      <w:hyperlink w:anchor="P119" w:history="1">
        <w:r>
          <w:rPr>
            <w:color w:val="0000FF"/>
          </w:rPr>
          <w:t>пункте 2.4</w:t>
        </w:r>
      </w:hyperlink>
      <w:r>
        <w:t xml:space="preserve"> ФГОС ВО;</w:t>
      </w:r>
    </w:p>
    <w:p w14:paraId="61F7C6CF" w14:textId="77777777" w:rsidR="00B53CC0" w:rsidRDefault="00B53CC0">
      <w:pPr>
        <w:pStyle w:val="ConsPlusNormal"/>
        <w:spacing w:before="220"/>
        <w:ind w:firstLine="540"/>
        <w:jc w:val="both"/>
      </w:pPr>
      <w:r>
        <w:t>вправе выбрать один или несколько типов учебной практики и (или) производственной практики из рекомендуемых ПООП (при наличии);</w:t>
      </w:r>
    </w:p>
    <w:p w14:paraId="7992D786" w14:textId="77777777" w:rsidR="00B53CC0" w:rsidRDefault="00B53CC0">
      <w:pPr>
        <w:pStyle w:val="ConsPlusNormal"/>
        <w:spacing w:before="220"/>
        <w:ind w:firstLine="540"/>
        <w:jc w:val="both"/>
      </w:pPr>
      <w:r>
        <w:t>вправе установить дополнительный тип (типы) учебной и (или) производственной практик;</w:t>
      </w:r>
    </w:p>
    <w:p w14:paraId="11633834" w14:textId="77777777" w:rsidR="00B53CC0" w:rsidRDefault="00B53CC0">
      <w:pPr>
        <w:pStyle w:val="ConsPlusNormal"/>
        <w:spacing w:before="220"/>
        <w:ind w:firstLine="540"/>
        <w:jc w:val="both"/>
      </w:pPr>
      <w:r>
        <w:t>устанавливает объемы практик каждого типа.</w:t>
      </w:r>
    </w:p>
    <w:p w14:paraId="266FD492" w14:textId="77777777" w:rsidR="00B53CC0" w:rsidRDefault="00B53CC0">
      <w:pPr>
        <w:pStyle w:val="ConsPlusNormal"/>
        <w:spacing w:before="220"/>
        <w:ind w:firstLine="540"/>
        <w:jc w:val="both"/>
      </w:pPr>
      <w:r>
        <w:lastRenderedPageBreak/>
        <w:t xml:space="preserve">2.7. В </w:t>
      </w:r>
      <w:hyperlink w:anchor="P108" w:history="1">
        <w:r>
          <w:rPr>
            <w:color w:val="0000FF"/>
          </w:rPr>
          <w:t>Блок 3</w:t>
        </w:r>
      </w:hyperlink>
      <w:r>
        <w:t xml:space="preserve"> "Государственная итоговая аттестация" входят:</w:t>
      </w:r>
    </w:p>
    <w:p w14:paraId="2B3AA8ED" w14:textId="77777777" w:rsidR="00B53CC0" w:rsidRDefault="00B53CC0">
      <w:pPr>
        <w:pStyle w:val="ConsPlusNormal"/>
        <w:spacing w:before="220"/>
        <w:ind w:firstLine="540"/>
        <w:jc w:val="both"/>
      </w:pPr>
      <w:r>
        <w:t>подготовка к сдаче и сдача государственного экзамена (если Организация включила государственный экзамен в состав государственной итоговой аттестации);</w:t>
      </w:r>
    </w:p>
    <w:p w14:paraId="046F554E" w14:textId="77777777" w:rsidR="00B53CC0" w:rsidRDefault="00B53CC0">
      <w:pPr>
        <w:pStyle w:val="ConsPlusNormal"/>
        <w:spacing w:before="220"/>
        <w:ind w:firstLine="540"/>
        <w:jc w:val="both"/>
      </w:pPr>
      <w:r>
        <w:t>подготовка к процедуре защиты и защита выпускной квалификационной работы.</w:t>
      </w:r>
    </w:p>
    <w:p w14:paraId="3E285692" w14:textId="77777777" w:rsidR="00B53CC0" w:rsidRDefault="00B53CC0">
      <w:pPr>
        <w:pStyle w:val="ConsPlusNormal"/>
        <w:spacing w:before="220"/>
        <w:ind w:firstLine="540"/>
        <w:jc w:val="both"/>
      </w:pPr>
      <w:r>
        <w:t>2.8. При разработке программы бакалавриата обучающимся обеспечивается возможность освоения элективных дисциплин (модулей) и факультативных дисциплин (модулей).</w:t>
      </w:r>
    </w:p>
    <w:p w14:paraId="2C8DF296" w14:textId="77777777" w:rsidR="00B53CC0" w:rsidRDefault="00B53CC0">
      <w:pPr>
        <w:pStyle w:val="ConsPlusNormal"/>
        <w:spacing w:before="220"/>
        <w:ind w:firstLine="540"/>
        <w:jc w:val="both"/>
      </w:pPr>
      <w:r>
        <w:t>Факультативные дисциплины (модули) не включаются в объем программы бакалавриата.</w:t>
      </w:r>
    </w:p>
    <w:p w14:paraId="5CA02C46" w14:textId="77777777" w:rsidR="00B53CC0" w:rsidRDefault="00B53CC0">
      <w:pPr>
        <w:pStyle w:val="ConsPlusNormal"/>
        <w:spacing w:before="220"/>
        <w:ind w:firstLine="540"/>
        <w:jc w:val="both"/>
      </w:pPr>
      <w:r>
        <w:t>2.9. В рамках программы бакалавриата выделяются обязательная часть и часть, формируемая участниками образовательных отношений.</w:t>
      </w:r>
    </w:p>
    <w:p w14:paraId="07CF53B9" w14:textId="77777777" w:rsidR="00B53CC0" w:rsidRDefault="00B53CC0">
      <w:pPr>
        <w:pStyle w:val="ConsPlusNormal"/>
        <w:spacing w:before="220"/>
        <w:ind w:firstLine="540"/>
        <w:jc w:val="both"/>
      </w:pPr>
      <w:r>
        <w:t>К обязательной части программы бакалавриата относятся дисциплины (модули) и практики, обеспечивающие формирование общепрофессиональных компетенций, определяемых ФГОС ВО.</w:t>
      </w:r>
    </w:p>
    <w:p w14:paraId="37CB8EF7" w14:textId="77777777" w:rsidR="00B53CC0" w:rsidRDefault="00B53CC0">
      <w:pPr>
        <w:pStyle w:val="ConsPlusNormal"/>
        <w:spacing w:before="220"/>
        <w:ind w:firstLine="540"/>
        <w:jc w:val="both"/>
      </w:pPr>
      <w:r>
        <w:t>В обязательную часть программы бакалавриата включаются, в том числе:</w:t>
      </w:r>
    </w:p>
    <w:p w14:paraId="17385A65" w14:textId="77777777" w:rsidR="00B53CC0" w:rsidRDefault="00B53CC0">
      <w:pPr>
        <w:pStyle w:val="ConsPlusNormal"/>
        <w:spacing w:before="220"/>
        <w:ind w:firstLine="540"/>
        <w:jc w:val="both"/>
      </w:pPr>
      <w:r>
        <w:t xml:space="preserve">дисциплины (модули), указанные в </w:t>
      </w:r>
      <w:hyperlink w:anchor="P114" w:history="1">
        <w:r>
          <w:rPr>
            <w:color w:val="0000FF"/>
          </w:rPr>
          <w:t>пункте 2.2</w:t>
        </w:r>
      </w:hyperlink>
      <w:r>
        <w:t xml:space="preserve"> ФГОС ВО;</w:t>
      </w:r>
    </w:p>
    <w:p w14:paraId="67F0A52A" w14:textId="77777777" w:rsidR="00B53CC0" w:rsidRDefault="00B53CC0">
      <w:pPr>
        <w:pStyle w:val="ConsPlusNormal"/>
        <w:spacing w:before="220"/>
        <w:ind w:firstLine="540"/>
        <w:jc w:val="both"/>
      </w:pPr>
      <w:r>
        <w:t xml:space="preserve">дисциплины (модули) по физической культуре и спорту, реализуемые в рамках </w:t>
      </w:r>
      <w:hyperlink w:anchor="P102" w:history="1">
        <w:r>
          <w:rPr>
            <w:color w:val="0000FF"/>
          </w:rPr>
          <w:t>Блока 1</w:t>
        </w:r>
      </w:hyperlink>
      <w:r>
        <w:t xml:space="preserve"> "Дисциплины (модули)".</w:t>
      </w:r>
    </w:p>
    <w:p w14:paraId="15FD193F" w14:textId="77777777" w:rsidR="00B53CC0" w:rsidRDefault="00B53CC0">
      <w:pPr>
        <w:pStyle w:val="ConsPlusNormal"/>
        <w:spacing w:before="220"/>
        <w:ind w:firstLine="540"/>
        <w:jc w:val="both"/>
      </w:pPr>
      <w:r>
        <w:t>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бакалавриата и (или) в часть, формируемую участниками образовательных отношений.</w:t>
      </w:r>
    </w:p>
    <w:p w14:paraId="29BE4953" w14:textId="77777777" w:rsidR="00B53CC0" w:rsidRDefault="00B53CC0">
      <w:pPr>
        <w:pStyle w:val="ConsPlusNormal"/>
        <w:spacing w:before="220"/>
        <w:ind w:firstLine="540"/>
        <w:jc w:val="both"/>
      </w:pPr>
      <w:r>
        <w:t xml:space="preserve">Объем обязательной части без учета объема государственной итоговой аттестации должен составлять не менее </w:t>
      </w:r>
      <w:r w:rsidRPr="00E614BD">
        <w:t>30 процентов</w:t>
      </w:r>
      <w:r>
        <w:t xml:space="preserve"> общего объема программы бакалавриата.</w:t>
      </w:r>
    </w:p>
    <w:p w14:paraId="040FBAEA" w14:textId="77777777" w:rsidR="00B53CC0" w:rsidRDefault="00B53CC0">
      <w:pPr>
        <w:pStyle w:val="ConsPlusNormal"/>
        <w:spacing w:before="220"/>
        <w:ind w:firstLine="540"/>
        <w:jc w:val="both"/>
      </w:pPr>
      <w:r>
        <w:t>2.10. Организация должна предоставлять инвалидам и лицам с ОВЗ (по их заявлению) возможность обучения по программе бакалавриата,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14:paraId="6A825A9A" w14:textId="77777777" w:rsidR="00B53CC0" w:rsidRDefault="00B53CC0">
      <w:pPr>
        <w:pStyle w:val="ConsPlusNormal"/>
        <w:jc w:val="both"/>
      </w:pPr>
    </w:p>
    <w:p w14:paraId="25DABD9C" w14:textId="77777777" w:rsidR="00B53CC0" w:rsidRDefault="00B53CC0">
      <w:pPr>
        <w:pStyle w:val="ConsPlusTitle"/>
        <w:jc w:val="center"/>
        <w:outlineLvl w:val="1"/>
      </w:pPr>
      <w:r>
        <w:t>III. Требования к результатам освоения</w:t>
      </w:r>
    </w:p>
    <w:p w14:paraId="53A8C038" w14:textId="77777777" w:rsidR="00B53CC0" w:rsidRDefault="00B53CC0">
      <w:pPr>
        <w:pStyle w:val="ConsPlusTitle"/>
        <w:jc w:val="center"/>
      </w:pPr>
      <w:r>
        <w:t>программы бакалавриата</w:t>
      </w:r>
    </w:p>
    <w:p w14:paraId="0BE3072D" w14:textId="77777777" w:rsidR="00B53CC0" w:rsidRDefault="00B53CC0">
      <w:pPr>
        <w:pStyle w:val="ConsPlusNormal"/>
        <w:jc w:val="both"/>
      </w:pPr>
    </w:p>
    <w:p w14:paraId="1F97133B" w14:textId="77777777" w:rsidR="00B53CC0" w:rsidRDefault="00B53CC0">
      <w:pPr>
        <w:pStyle w:val="ConsPlusNormal"/>
        <w:ind w:firstLine="540"/>
        <w:jc w:val="both"/>
      </w:pPr>
      <w:r>
        <w:t>3.1. В результате освоения программы бакалавриата у выпускника должны быть сформированы компетенции, установленные программой бакалавриата.</w:t>
      </w:r>
    </w:p>
    <w:p w14:paraId="01C975A9" w14:textId="77777777" w:rsidR="00B53CC0" w:rsidRDefault="00B53CC0">
      <w:pPr>
        <w:pStyle w:val="ConsPlusNormal"/>
        <w:spacing w:before="220"/>
        <w:ind w:firstLine="540"/>
        <w:jc w:val="both"/>
      </w:pPr>
      <w:r>
        <w:t>3.2. Программа бакалавриата должна устанавливать следующие универсальные компетенции:</w:t>
      </w:r>
    </w:p>
    <w:p w14:paraId="28B382DA" w14:textId="77777777" w:rsidR="00B53CC0" w:rsidRDefault="00B53C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8"/>
        <w:gridCol w:w="6252"/>
      </w:tblGrid>
      <w:tr w:rsidR="00B53CC0" w14:paraId="7B1B95AA" w14:textId="77777777">
        <w:tc>
          <w:tcPr>
            <w:tcW w:w="2808" w:type="dxa"/>
          </w:tcPr>
          <w:p w14:paraId="09AFB05B" w14:textId="77777777" w:rsidR="00B53CC0" w:rsidRDefault="00B53CC0">
            <w:pPr>
              <w:pStyle w:val="ConsPlusNormal"/>
              <w:jc w:val="center"/>
            </w:pPr>
            <w:r>
              <w:t>Наименование категории (группы) универсальных компетенций</w:t>
            </w:r>
          </w:p>
        </w:tc>
        <w:tc>
          <w:tcPr>
            <w:tcW w:w="6252" w:type="dxa"/>
          </w:tcPr>
          <w:p w14:paraId="340D3E4B" w14:textId="77777777" w:rsidR="00B53CC0" w:rsidRDefault="00B53CC0">
            <w:pPr>
              <w:pStyle w:val="ConsPlusNormal"/>
              <w:jc w:val="center"/>
            </w:pPr>
            <w:r>
              <w:t>Код и наименование универсальной компетенции выпускника</w:t>
            </w:r>
          </w:p>
        </w:tc>
      </w:tr>
      <w:tr w:rsidR="00B53CC0" w14:paraId="0B1258E8" w14:textId="77777777">
        <w:tc>
          <w:tcPr>
            <w:tcW w:w="2808" w:type="dxa"/>
            <w:vAlign w:val="center"/>
          </w:tcPr>
          <w:p w14:paraId="6C499377" w14:textId="77777777" w:rsidR="00B53CC0" w:rsidRDefault="00B53CC0">
            <w:pPr>
              <w:pStyle w:val="ConsPlusNormal"/>
            </w:pPr>
            <w:r>
              <w:t>Системное и критическое мышление</w:t>
            </w:r>
          </w:p>
        </w:tc>
        <w:tc>
          <w:tcPr>
            <w:tcW w:w="6252" w:type="dxa"/>
            <w:vAlign w:val="bottom"/>
          </w:tcPr>
          <w:p w14:paraId="5DAB2E0C" w14:textId="77777777" w:rsidR="00B53CC0" w:rsidRDefault="00B53CC0">
            <w:pPr>
              <w:pStyle w:val="ConsPlusNormal"/>
              <w:jc w:val="both"/>
            </w:pPr>
            <w:r>
              <w:t>УК-1. Способен осуществлять поиск, критический анализ и синтез информации, применять системный подход для решения поставленных задач</w:t>
            </w:r>
          </w:p>
        </w:tc>
      </w:tr>
      <w:tr w:rsidR="00B53CC0" w14:paraId="367C17AD" w14:textId="77777777">
        <w:tc>
          <w:tcPr>
            <w:tcW w:w="2808" w:type="dxa"/>
            <w:vAlign w:val="center"/>
          </w:tcPr>
          <w:p w14:paraId="59E967E3" w14:textId="77777777" w:rsidR="00B53CC0" w:rsidRDefault="00B53CC0">
            <w:pPr>
              <w:pStyle w:val="ConsPlusNormal"/>
            </w:pPr>
            <w:r>
              <w:t xml:space="preserve">Разработка и реализация </w:t>
            </w:r>
            <w:r>
              <w:lastRenderedPageBreak/>
              <w:t>проектов</w:t>
            </w:r>
          </w:p>
        </w:tc>
        <w:tc>
          <w:tcPr>
            <w:tcW w:w="6252" w:type="dxa"/>
            <w:vAlign w:val="bottom"/>
          </w:tcPr>
          <w:p w14:paraId="6A4364BA" w14:textId="77777777" w:rsidR="00B53CC0" w:rsidRDefault="00B53CC0">
            <w:pPr>
              <w:pStyle w:val="ConsPlusNormal"/>
              <w:jc w:val="both"/>
            </w:pPr>
            <w:r>
              <w:lastRenderedPageBreak/>
              <w:t xml:space="preserve">УК-2. Способен определять круг задач в рамках поставленной </w:t>
            </w:r>
            <w:r>
              <w:lastRenderedPageBreak/>
              <w:t>цели и выбирать оптимальные способы их решения, исходя из действующих правовых норм, имеющихся ресурсов и ограничений</w:t>
            </w:r>
          </w:p>
        </w:tc>
      </w:tr>
      <w:tr w:rsidR="00B53CC0" w14:paraId="0E75726F" w14:textId="77777777">
        <w:tc>
          <w:tcPr>
            <w:tcW w:w="2808" w:type="dxa"/>
            <w:vAlign w:val="center"/>
          </w:tcPr>
          <w:p w14:paraId="51A51519" w14:textId="77777777" w:rsidR="00B53CC0" w:rsidRDefault="00B53CC0">
            <w:pPr>
              <w:pStyle w:val="ConsPlusNormal"/>
            </w:pPr>
            <w:r>
              <w:lastRenderedPageBreak/>
              <w:t>Командная работа и лидерство</w:t>
            </w:r>
          </w:p>
        </w:tc>
        <w:tc>
          <w:tcPr>
            <w:tcW w:w="6252" w:type="dxa"/>
            <w:vAlign w:val="bottom"/>
          </w:tcPr>
          <w:p w14:paraId="45274456" w14:textId="77777777" w:rsidR="00B53CC0" w:rsidRDefault="00B53CC0">
            <w:pPr>
              <w:pStyle w:val="ConsPlusNormal"/>
              <w:jc w:val="both"/>
            </w:pPr>
            <w:r>
              <w:t>УК-3. Способен осуществлять социальное взаимодействие и реализовывать свою роль в команде</w:t>
            </w:r>
          </w:p>
        </w:tc>
      </w:tr>
      <w:tr w:rsidR="00B53CC0" w14:paraId="4A7D7CA9" w14:textId="77777777">
        <w:tc>
          <w:tcPr>
            <w:tcW w:w="2808" w:type="dxa"/>
            <w:vAlign w:val="center"/>
          </w:tcPr>
          <w:p w14:paraId="4AB3C1F9" w14:textId="77777777" w:rsidR="00B53CC0" w:rsidRDefault="00B53CC0">
            <w:pPr>
              <w:pStyle w:val="ConsPlusNormal"/>
            </w:pPr>
            <w:r>
              <w:t>Коммуникация</w:t>
            </w:r>
          </w:p>
        </w:tc>
        <w:tc>
          <w:tcPr>
            <w:tcW w:w="6252" w:type="dxa"/>
            <w:vAlign w:val="bottom"/>
          </w:tcPr>
          <w:p w14:paraId="6D254964" w14:textId="77777777" w:rsidR="00B53CC0" w:rsidRDefault="00B53CC0">
            <w:pPr>
              <w:pStyle w:val="ConsPlusNormal"/>
              <w:jc w:val="both"/>
            </w:pPr>
            <w:r>
              <w:t>УК-4. 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t>ых</w:t>
            </w:r>
            <w:proofErr w:type="spellEnd"/>
            <w:r>
              <w:t>) языке(ах)</w:t>
            </w:r>
          </w:p>
        </w:tc>
      </w:tr>
      <w:tr w:rsidR="00B53CC0" w14:paraId="011779DD" w14:textId="77777777">
        <w:tc>
          <w:tcPr>
            <w:tcW w:w="2808" w:type="dxa"/>
            <w:vAlign w:val="center"/>
          </w:tcPr>
          <w:p w14:paraId="4B2438A2" w14:textId="77777777" w:rsidR="00B53CC0" w:rsidRDefault="00B53CC0">
            <w:pPr>
              <w:pStyle w:val="ConsPlusNormal"/>
            </w:pPr>
            <w:r>
              <w:t>Межкультурное взаимодействие</w:t>
            </w:r>
          </w:p>
        </w:tc>
        <w:tc>
          <w:tcPr>
            <w:tcW w:w="6252" w:type="dxa"/>
            <w:vAlign w:val="bottom"/>
          </w:tcPr>
          <w:p w14:paraId="479D8581" w14:textId="77777777" w:rsidR="00B53CC0" w:rsidRDefault="00B53CC0">
            <w:pPr>
              <w:pStyle w:val="ConsPlusNormal"/>
              <w:jc w:val="both"/>
            </w:pPr>
            <w:r>
              <w:t>УК-5. Способен воспринимать межкультурное разнообразие общества в социально-историческом, этическом и философском контекстах</w:t>
            </w:r>
          </w:p>
        </w:tc>
      </w:tr>
      <w:tr w:rsidR="00B53CC0" w14:paraId="6782F5E9" w14:textId="77777777">
        <w:tc>
          <w:tcPr>
            <w:tcW w:w="2808" w:type="dxa"/>
            <w:vMerge w:val="restart"/>
            <w:vAlign w:val="center"/>
          </w:tcPr>
          <w:p w14:paraId="7CAAB826" w14:textId="77777777" w:rsidR="00B53CC0" w:rsidRDefault="00B53CC0">
            <w:pPr>
              <w:pStyle w:val="ConsPlusNormal"/>
            </w:pPr>
            <w:r>
              <w:t xml:space="preserve">Самоорганизация и саморазвитие (в том числе </w:t>
            </w:r>
            <w:proofErr w:type="spellStart"/>
            <w:r>
              <w:t>здоровьесбережение</w:t>
            </w:r>
            <w:proofErr w:type="spellEnd"/>
            <w:r>
              <w:t>)</w:t>
            </w:r>
          </w:p>
        </w:tc>
        <w:tc>
          <w:tcPr>
            <w:tcW w:w="6252" w:type="dxa"/>
            <w:vAlign w:val="bottom"/>
          </w:tcPr>
          <w:p w14:paraId="3C6771BB" w14:textId="77777777" w:rsidR="00B53CC0" w:rsidRDefault="00B53CC0">
            <w:pPr>
              <w:pStyle w:val="ConsPlusNormal"/>
            </w:pPr>
            <w: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r>
      <w:tr w:rsidR="00B53CC0" w14:paraId="2646C435" w14:textId="77777777">
        <w:tc>
          <w:tcPr>
            <w:tcW w:w="2808" w:type="dxa"/>
            <w:vMerge/>
          </w:tcPr>
          <w:p w14:paraId="2620E9D3" w14:textId="77777777" w:rsidR="00B53CC0" w:rsidRDefault="00B53CC0"/>
        </w:tc>
        <w:tc>
          <w:tcPr>
            <w:tcW w:w="6252" w:type="dxa"/>
          </w:tcPr>
          <w:p w14:paraId="57B718FF" w14:textId="77777777" w:rsidR="00B53CC0" w:rsidRDefault="00B53CC0">
            <w:pPr>
              <w:pStyle w:val="ConsPlusNormal"/>
            </w:pPr>
            <w: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r>
      <w:tr w:rsidR="00B53CC0" w14:paraId="1ABE9A6E" w14:textId="77777777">
        <w:tc>
          <w:tcPr>
            <w:tcW w:w="2808" w:type="dxa"/>
            <w:vAlign w:val="center"/>
          </w:tcPr>
          <w:p w14:paraId="03E1E95E" w14:textId="77777777" w:rsidR="00B53CC0" w:rsidRDefault="00B53CC0">
            <w:pPr>
              <w:pStyle w:val="ConsPlusNormal"/>
            </w:pPr>
            <w:r>
              <w:t>Безопасность жизнедеятельности</w:t>
            </w:r>
          </w:p>
        </w:tc>
        <w:tc>
          <w:tcPr>
            <w:tcW w:w="6252" w:type="dxa"/>
            <w:vAlign w:val="bottom"/>
          </w:tcPr>
          <w:p w14:paraId="0CC272E6" w14:textId="77777777" w:rsidR="00B53CC0" w:rsidRDefault="00B53CC0">
            <w:pPr>
              <w:pStyle w:val="ConsPlusNormal"/>
              <w:jc w:val="both"/>
            </w:pPr>
            <w: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B53CC0" w14:paraId="6362F35B" w14:textId="77777777">
        <w:tc>
          <w:tcPr>
            <w:tcW w:w="2808" w:type="dxa"/>
            <w:vAlign w:val="center"/>
          </w:tcPr>
          <w:p w14:paraId="1D371C45" w14:textId="77777777" w:rsidR="00B53CC0" w:rsidRDefault="00B53CC0">
            <w:pPr>
              <w:pStyle w:val="ConsPlusNormal"/>
            </w:pPr>
            <w:r>
              <w:t>Инклюзивная компетентность</w:t>
            </w:r>
          </w:p>
        </w:tc>
        <w:tc>
          <w:tcPr>
            <w:tcW w:w="6252" w:type="dxa"/>
            <w:vAlign w:val="bottom"/>
          </w:tcPr>
          <w:p w14:paraId="66444048" w14:textId="77777777" w:rsidR="00B53CC0" w:rsidRDefault="00B53CC0">
            <w:pPr>
              <w:pStyle w:val="ConsPlusNormal"/>
              <w:jc w:val="both"/>
            </w:pPr>
            <w:r>
              <w:t>УК-9. Способен использовать базовые дефектологические знания в социальной и профессиональной сферах</w:t>
            </w:r>
          </w:p>
        </w:tc>
      </w:tr>
      <w:tr w:rsidR="00B53CC0" w14:paraId="0C842127" w14:textId="77777777">
        <w:tc>
          <w:tcPr>
            <w:tcW w:w="2808" w:type="dxa"/>
            <w:vAlign w:val="center"/>
          </w:tcPr>
          <w:p w14:paraId="661EC4CB" w14:textId="77777777" w:rsidR="00B53CC0" w:rsidRDefault="00B53CC0">
            <w:pPr>
              <w:pStyle w:val="ConsPlusNormal"/>
            </w:pPr>
            <w:r>
              <w:t>Экономическая культура, в том числе финансовая грамотность</w:t>
            </w:r>
          </w:p>
        </w:tc>
        <w:tc>
          <w:tcPr>
            <w:tcW w:w="6252" w:type="dxa"/>
            <w:vAlign w:val="center"/>
          </w:tcPr>
          <w:p w14:paraId="45709EAD" w14:textId="77777777" w:rsidR="00B53CC0" w:rsidRDefault="00B53CC0">
            <w:pPr>
              <w:pStyle w:val="ConsPlusNormal"/>
              <w:jc w:val="both"/>
            </w:pPr>
            <w:r>
              <w:t>УК-10. Способен принимать обоснованные экономические решения в различных областях жизнедеятельности</w:t>
            </w:r>
          </w:p>
        </w:tc>
      </w:tr>
      <w:tr w:rsidR="00B53CC0" w14:paraId="70D35BCF" w14:textId="77777777">
        <w:tc>
          <w:tcPr>
            <w:tcW w:w="2808" w:type="dxa"/>
            <w:vAlign w:val="center"/>
          </w:tcPr>
          <w:p w14:paraId="43F88187" w14:textId="77777777" w:rsidR="00B53CC0" w:rsidRDefault="00B53CC0">
            <w:pPr>
              <w:pStyle w:val="ConsPlusNormal"/>
            </w:pPr>
            <w:r>
              <w:t>Гражданская позиция</w:t>
            </w:r>
          </w:p>
        </w:tc>
        <w:tc>
          <w:tcPr>
            <w:tcW w:w="6252" w:type="dxa"/>
            <w:vAlign w:val="bottom"/>
          </w:tcPr>
          <w:p w14:paraId="2F8DDFE7" w14:textId="77777777" w:rsidR="00B53CC0" w:rsidRDefault="00B53CC0">
            <w:pPr>
              <w:pStyle w:val="ConsPlusNormal"/>
              <w:jc w:val="both"/>
            </w:pPr>
            <w:r>
              <w:t>УК-11. Способен формировать нетерпимое отношение к коррупционному поведению</w:t>
            </w:r>
          </w:p>
        </w:tc>
      </w:tr>
    </w:tbl>
    <w:p w14:paraId="77760B8F" w14:textId="77777777" w:rsidR="00B53CC0" w:rsidRDefault="00B53CC0">
      <w:pPr>
        <w:pStyle w:val="ConsPlusNormal"/>
        <w:jc w:val="both"/>
      </w:pPr>
    </w:p>
    <w:p w14:paraId="06A6546E" w14:textId="77777777" w:rsidR="00B53CC0" w:rsidRDefault="00B53CC0">
      <w:pPr>
        <w:pStyle w:val="ConsPlusNormal"/>
        <w:ind w:firstLine="540"/>
        <w:jc w:val="both"/>
      </w:pPr>
      <w:r>
        <w:t>3.3. Программа бакалавриата должна устанавливать следующие общепрофессиональные компетенции:</w:t>
      </w:r>
    </w:p>
    <w:p w14:paraId="3601AD98" w14:textId="77777777" w:rsidR="00B53CC0" w:rsidRDefault="00B53CC0">
      <w:pPr>
        <w:pStyle w:val="ConsPlusNormal"/>
        <w:spacing w:before="220"/>
        <w:ind w:firstLine="540"/>
        <w:jc w:val="both"/>
      </w:pPr>
      <w:r>
        <w:t>ОПК-1. Способен обеспечивать приоритет прав и свобод человека; соблюдать нормы законодательства Российской Федерации и служебной этики в своей профессиональной деятельности;</w:t>
      </w:r>
    </w:p>
    <w:p w14:paraId="796D6B72" w14:textId="77777777" w:rsidR="00B53CC0" w:rsidRDefault="00B53CC0">
      <w:pPr>
        <w:pStyle w:val="ConsPlusNormal"/>
        <w:spacing w:before="220"/>
        <w:ind w:firstLine="540"/>
        <w:jc w:val="both"/>
      </w:pPr>
      <w:r>
        <w:t>ОПК-2. Способен разрабатывать и реализовывать управленческие решения, меры регулирующего воздействия, в том числе контрольно-надзорные функции, государственные и муниципальные программы на основе анализа социально-экономических процессов;</w:t>
      </w:r>
    </w:p>
    <w:p w14:paraId="75BFDC56" w14:textId="77777777" w:rsidR="00B53CC0" w:rsidRDefault="00B53CC0">
      <w:pPr>
        <w:pStyle w:val="ConsPlusNormal"/>
        <w:spacing w:before="220"/>
        <w:ind w:firstLine="540"/>
        <w:jc w:val="both"/>
      </w:pPr>
      <w:r>
        <w:t>ОПК-3. Способен анализировать и применять нормы конституционного, административного и служебного права в профессиональной деятельности; использовать правоприменительную практику;</w:t>
      </w:r>
    </w:p>
    <w:p w14:paraId="5C74CD0C" w14:textId="77777777" w:rsidR="00B53CC0" w:rsidRDefault="00B53CC0">
      <w:pPr>
        <w:pStyle w:val="ConsPlusNormal"/>
        <w:spacing w:before="220"/>
        <w:ind w:firstLine="540"/>
        <w:jc w:val="both"/>
      </w:pPr>
      <w:r>
        <w:lastRenderedPageBreak/>
        <w:t>ОПК-4. Способен разрабатывать проекты нормативных правовых актов в сфере профессиональной деятельности, осуществлять их правовую и антикоррупционную экспертизу, оценку регулирующего воздействия и последствий их применения;</w:t>
      </w:r>
    </w:p>
    <w:p w14:paraId="07EB1E4E" w14:textId="77777777" w:rsidR="00B53CC0" w:rsidRDefault="00B53CC0">
      <w:pPr>
        <w:pStyle w:val="ConsPlusNormal"/>
        <w:spacing w:before="220"/>
        <w:ind w:firstLine="540"/>
        <w:jc w:val="both"/>
      </w:pPr>
      <w:r>
        <w:t>ОПК-5. Способен использовать в профессиональной деятельности информационно-коммуникационные технологии, государственные и муниципальные информационные системы; применять технологии электронного правительства и предоставления государственных (муниципальных) услуг;</w:t>
      </w:r>
    </w:p>
    <w:p w14:paraId="61F63AC0" w14:textId="77777777" w:rsidR="00B53CC0" w:rsidRDefault="00B53CC0">
      <w:pPr>
        <w:pStyle w:val="ConsPlusNormal"/>
        <w:spacing w:before="220"/>
        <w:ind w:firstLine="540"/>
        <w:jc w:val="both"/>
      </w:pPr>
      <w:r>
        <w:t>ОПК-6. Способен использовать в профессиональной деятельности технологии управления государственными и муниципальными финансами, государственным и муниципальным имуществом, закупками для государственных и муниципальных нужд;</w:t>
      </w:r>
    </w:p>
    <w:p w14:paraId="3E38BC3B" w14:textId="77777777" w:rsidR="00B53CC0" w:rsidRDefault="00B53CC0">
      <w:pPr>
        <w:pStyle w:val="ConsPlusNormal"/>
        <w:spacing w:before="220"/>
        <w:ind w:firstLine="540"/>
        <w:jc w:val="both"/>
      </w:pPr>
      <w:r>
        <w:t>ОПК-7. Способен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w:t>
      </w:r>
    </w:p>
    <w:p w14:paraId="2199ED2A" w14:textId="77777777" w:rsidR="00B53CC0" w:rsidRDefault="00B53CC0">
      <w:pPr>
        <w:pStyle w:val="ConsPlusNormal"/>
        <w:spacing w:before="220"/>
        <w:ind w:firstLine="540"/>
        <w:jc w:val="both"/>
      </w:pPr>
      <w:r w:rsidRPr="00E614BD">
        <w:t>3.4. Профессиональные компетенции определяются Организацией самостоятельно на основе квалификационных требований для замещения должностей государственной гражданской службы с учетом области и вида профессиональной служебной деятельности &lt;4&gt;, а также профессиональных стандартов, соответствующих профессиональной деятельности выпускников (при наличии).</w:t>
      </w:r>
    </w:p>
    <w:p w14:paraId="292C33E9" w14:textId="77777777" w:rsidR="00B53CC0" w:rsidRDefault="00B53CC0">
      <w:pPr>
        <w:pStyle w:val="ConsPlusNormal"/>
        <w:spacing w:before="220"/>
        <w:ind w:firstLine="540"/>
        <w:jc w:val="both"/>
      </w:pPr>
      <w:r>
        <w:t>--------------------------------</w:t>
      </w:r>
    </w:p>
    <w:p w14:paraId="1FD02858" w14:textId="77777777" w:rsidR="00B53CC0" w:rsidRDefault="00B53CC0">
      <w:pPr>
        <w:pStyle w:val="ConsPlusNormal"/>
        <w:spacing w:before="220"/>
        <w:ind w:firstLine="540"/>
        <w:jc w:val="both"/>
      </w:pPr>
      <w:r>
        <w:t xml:space="preserve">&lt;4&gt; </w:t>
      </w:r>
      <w:hyperlink r:id="rId11" w:history="1">
        <w:r>
          <w:rPr>
            <w:color w:val="0000FF"/>
          </w:rPr>
          <w:t>Статья 12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официальный интернет-портал правовой информации http://www.pravo.gov.ru, 2020, 31 июля, N 0001202007310065) (далее - Федеральный закон "О государственной гражданской службе Российской Федерации").</w:t>
      </w:r>
    </w:p>
    <w:p w14:paraId="0FA88260" w14:textId="77777777" w:rsidR="00B53CC0" w:rsidRDefault="00B53CC0">
      <w:pPr>
        <w:pStyle w:val="ConsPlusNormal"/>
        <w:jc w:val="both"/>
      </w:pPr>
    </w:p>
    <w:p w14:paraId="4E9E5E83" w14:textId="77777777" w:rsidR="00B53CC0" w:rsidRDefault="00B53CC0">
      <w:pPr>
        <w:pStyle w:val="ConsPlusNormal"/>
        <w:ind w:firstLine="540"/>
        <w:jc w:val="both"/>
      </w:pPr>
      <w:r>
        <w:t>При определении профессиональных компетенций на основе квалификационных требований для замещения должностей государственной гражданской (муниципальной) службы Организация осуществляет выбор функциональных обязанностей и необходимых для их исполнения знаний и умений с учетом областей и видов профессиональной служебной деятельности государственных гражданских служащих из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&lt;5&gt;.</w:t>
      </w:r>
    </w:p>
    <w:p w14:paraId="2C9CA5ED" w14:textId="77777777" w:rsidR="00B53CC0" w:rsidRDefault="00B53CC0">
      <w:pPr>
        <w:pStyle w:val="ConsPlusNormal"/>
        <w:spacing w:before="220"/>
        <w:ind w:firstLine="540"/>
        <w:jc w:val="both"/>
      </w:pPr>
      <w:r>
        <w:t>--------------------------------</w:t>
      </w:r>
    </w:p>
    <w:p w14:paraId="109642E0" w14:textId="77777777" w:rsidR="00B53CC0" w:rsidRDefault="00B53CC0">
      <w:pPr>
        <w:pStyle w:val="ConsPlusNormal"/>
        <w:spacing w:before="220"/>
        <w:ind w:firstLine="540"/>
        <w:jc w:val="both"/>
      </w:pPr>
      <w:r>
        <w:t xml:space="preserve">&lt;5&gt; </w:t>
      </w:r>
      <w:hyperlink r:id="rId12" w:history="1">
        <w:r>
          <w:rPr>
            <w:color w:val="0000FF"/>
          </w:rPr>
          <w:t>Пункт 8 статьи 12</w:t>
        </w:r>
      </w:hyperlink>
      <w:r>
        <w:t xml:space="preserve"> Федерального закона "О государственной гражданской службе Российской Федерации".</w:t>
      </w:r>
    </w:p>
    <w:p w14:paraId="6F9053AE" w14:textId="77777777" w:rsidR="00B53CC0" w:rsidRDefault="00B53CC0">
      <w:pPr>
        <w:pStyle w:val="ConsPlusNormal"/>
        <w:jc w:val="both"/>
      </w:pPr>
    </w:p>
    <w:p w14:paraId="0EE71EEB" w14:textId="77777777" w:rsidR="00B53CC0" w:rsidRDefault="00B53CC0">
      <w:pPr>
        <w:pStyle w:val="ConsPlusNormal"/>
        <w:ind w:firstLine="540"/>
        <w:jc w:val="both"/>
      </w:pPr>
      <w:r>
        <w:t>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(http://profstandart.rosmintrud.ru) &lt;6&gt; (при наличии соответствующих профессиональных стандартов).</w:t>
      </w:r>
    </w:p>
    <w:p w14:paraId="5399D5A4" w14:textId="77777777" w:rsidR="00B53CC0" w:rsidRDefault="00B53CC0">
      <w:pPr>
        <w:pStyle w:val="ConsPlusNormal"/>
        <w:spacing w:before="220"/>
        <w:ind w:firstLine="540"/>
        <w:jc w:val="both"/>
      </w:pPr>
      <w:r>
        <w:t>--------------------------------</w:t>
      </w:r>
    </w:p>
    <w:p w14:paraId="4FA5DE3A" w14:textId="77777777" w:rsidR="00B53CC0" w:rsidRDefault="00B53CC0">
      <w:pPr>
        <w:pStyle w:val="ConsPlusNormal"/>
        <w:spacing w:before="220"/>
        <w:ind w:firstLine="540"/>
        <w:jc w:val="both"/>
      </w:pPr>
      <w:r>
        <w:t xml:space="preserve">&lt;6&gt; </w:t>
      </w:r>
      <w:hyperlink r:id="rId13" w:history="1">
        <w:r>
          <w:rPr>
            <w:color w:val="0000FF"/>
          </w:rPr>
          <w:t>Пункт 1</w:t>
        </w:r>
      </w:hyperlink>
      <w:r>
        <w:t xml:space="preserve"> приказа Министерства труда и социальной защиты Российской Федерации от 29 </w:t>
      </w:r>
      <w:r>
        <w:lastRenderedPageBreak/>
        <w:t>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14:paraId="294B3542" w14:textId="77777777" w:rsidR="00B53CC0" w:rsidRDefault="00B53CC0">
      <w:pPr>
        <w:pStyle w:val="ConsPlusNormal"/>
        <w:jc w:val="both"/>
      </w:pPr>
    </w:p>
    <w:p w14:paraId="4546E4D1" w14:textId="77777777" w:rsidR="00B53CC0" w:rsidRDefault="00B53CC0">
      <w:pPr>
        <w:pStyle w:val="ConsPlusNormal"/>
        <w:ind w:firstLine="540"/>
        <w:jc w:val="both"/>
      </w:pPr>
      <w:r>
        <w:t>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&lt;7&gt; и требований раздела "Требования к образованию и обучению". ОТФ может быть выделена полностью или частично.</w:t>
      </w:r>
    </w:p>
    <w:p w14:paraId="4BC4F679" w14:textId="77777777" w:rsidR="00B53CC0" w:rsidRDefault="00B53CC0">
      <w:pPr>
        <w:pStyle w:val="ConsPlusNormal"/>
        <w:spacing w:before="220"/>
        <w:ind w:firstLine="540"/>
        <w:jc w:val="both"/>
      </w:pPr>
      <w:r>
        <w:t>--------------------------------</w:t>
      </w:r>
    </w:p>
    <w:p w14:paraId="5E3063E9" w14:textId="77777777" w:rsidR="00B53CC0" w:rsidRDefault="00B53CC0">
      <w:pPr>
        <w:pStyle w:val="ConsPlusNormal"/>
        <w:spacing w:before="220"/>
        <w:ind w:firstLine="540"/>
        <w:jc w:val="both"/>
      </w:pPr>
      <w:r>
        <w:t xml:space="preserve">&lt;7&gt; </w:t>
      </w:r>
      <w:hyperlink r:id="rId14" w:history="1">
        <w:r>
          <w:rPr>
            <w:color w:val="0000FF"/>
          </w:rPr>
          <w:t>Приказ</w:t>
        </w:r>
      </w:hyperlink>
      <w: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14:paraId="0175C754" w14:textId="77777777" w:rsidR="00B53CC0" w:rsidRDefault="00B53CC0">
      <w:pPr>
        <w:pStyle w:val="ConsPlusNormal"/>
        <w:jc w:val="both"/>
      </w:pPr>
    </w:p>
    <w:p w14:paraId="1E6C814A" w14:textId="77777777" w:rsidR="00B53CC0" w:rsidRDefault="00B53CC0">
      <w:pPr>
        <w:pStyle w:val="ConsPlusNormal"/>
        <w:ind w:firstLine="540"/>
        <w:jc w:val="both"/>
      </w:pPr>
      <w:r>
        <w:t>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14:paraId="43A8A7F6" w14:textId="77777777" w:rsidR="00B53CC0" w:rsidRDefault="00B53CC0">
      <w:pPr>
        <w:pStyle w:val="ConsPlusNormal"/>
        <w:spacing w:before="220"/>
        <w:ind w:firstLine="540"/>
        <w:jc w:val="both"/>
      </w:pPr>
      <w:r>
        <w:t xml:space="preserve">3.6. Совокупность компетенций, установленных программой бакалавриата, должна обеспечивать выпускнику способность осуществлять профессиональную деятельность в области профессиональной деятельности и (или) не менее чем в одной сфере профессиональной деятельности, установленных в соответствии с </w:t>
      </w:r>
      <w:hyperlink w:anchor="P66" w:history="1">
        <w:r>
          <w:rPr>
            <w:color w:val="0000FF"/>
          </w:rPr>
          <w:t>пунктом 1.11</w:t>
        </w:r>
      </w:hyperlink>
      <w:r>
        <w:t xml:space="preserve"> ФГОС ВО, и решать задачи профессиональной деятельности не менее чем одного типа, установленного в соответствии с </w:t>
      </w:r>
      <w:hyperlink w:anchor="P73" w:history="1">
        <w:r>
          <w:rPr>
            <w:color w:val="0000FF"/>
          </w:rPr>
          <w:t>пунктом 1.12</w:t>
        </w:r>
      </w:hyperlink>
      <w:r>
        <w:t xml:space="preserve"> ФГОС ВО.</w:t>
      </w:r>
    </w:p>
    <w:p w14:paraId="38405090" w14:textId="77777777" w:rsidR="00B53CC0" w:rsidRDefault="00B53CC0">
      <w:pPr>
        <w:pStyle w:val="ConsPlusNormal"/>
        <w:spacing w:before="220"/>
        <w:ind w:firstLine="540"/>
        <w:jc w:val="both"/>
      </w:pPr>
      <w:r>
        <w:t>3.7. Организация устанавливает в программе бакалавриата индикаторы достижения компетенций самостоятельно.</w:t>
      </w:r>
    </w:p>
    <w:p w14:paraId="165F6B59" w14:textId="77777777" w:rsidR="00B53CC0" w:rsidRDefault="00B53CC0">
      <w:pPr>
        <w:pStyle w:val="ConsPlusNormal"/>
        <w:spacing w:before="220"/>
        <w:ind w:firstLine="540"/>
        <w:jc w:val="both"/>
      </w:pPr>
      <w:r>
        <w:t>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бакалавриата индикаторами достижения компетенций.</w:t>
      </w:r>
    </w:p>
    <w:p w14:paraId="65A5F04C" w14:textId="77777777" w:rsidR="00B53CC0" w:rsidRDefault="00B53CC0">
      <w:pPr>
        <w:pStyle w:val="ConsPlusNormal"/>
        <w:spacing w:before="220"/>
        <w:ind w:firstLine="540"/>
        <w:jc w:val="both"/>
      </w:pPr>
      <w:r>
        <w:t>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бакалавриата.</w:t>
      </w:r>
    </w:p>
    <w:p w14:paraId="2A0091F1" w14:textId="77777777" w:rsidR="00B53CC0" w:rsidRDefault="00B53CC0">
      <w:pPr>
        <w:pStyle w:val="ConsPlusNormal"/>
        <w:jc w:val="both"/>
      </w:pPr>
    </w:p>
    <w:p w14:paraId="72EB8777" w14:textId="77777777" w:rsidR="00B53CC0" w:rsidRDefault="00B53CC0">
      <w:pPr>
        <w:pStyle w:val="ConsPlusTitle"/>
        <w:jc w:val="center"/>
        <w:outlineLvl w:val="1"/>
      </w:pPr>
      <w:r>
        <w:t>IV. Требования к условиям реализации программы бакалавриата</w:t>
      </w:r>
    </w:p>
    <w:p w14:paraId="50B8D3EB" w14:textId="77777777" w:rsidR="00B53CC0" w:rsidRDefault="00B53CC0">
      <w:pPr>
        <w:pStyle w:val="ConsPlusNormal"/>
        <w:jc w:val="both"/>
      </w:pPr>
    </w:p>
    <w:p w14:paraId="5DA6C998" w14:textId="77777777" w:rsidR="00B53CC0" w:rsidRDefault="00B53CC0">
      <w:pPr>
        <w:pStyle w:val="ConsPlusNormal"/>
        <w:ind w:firstLine="540"/>
        <w:jc w:val="both"/>
      </w:pPr>
      <w:r>
        <w:t>4.1. Требования к условиям реализации программы бакалавриата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бакалавриата, а также требования к применяемым механизмам оценки качества образовательной деятельности и подготовки обучающихся по программе бакалавриата.</w:t>
      </w:r>
    </w:p>
    <w:p w14:paraId="6290A349" w14:textId="77777777" w:rsidR="00B53CC0" w:rsidRDefault="00B53CC0">
      <w:pPr>
        <w:pStyle w:val="ConsPlusNormal"/>
        <w:ind w:firstLine="540"/>
        <w:jc w:val="both"/>
      </w:pPr>
    </w:p>
    <w:p w14:paraId="61D503E8" w14:textId="77777777" w:rsidR="00B53CC0" w:rsidRDefault="00B53CC0">
      <w:pPr>
        <w:pStyle w:val="ConsPlusTitle"/>
        <w:ind w:firstLine="540"/>
        <w:jc w:val="both"/>
        <w:outlineLvl w:val="2"/>
      </w:pPr>
      <w:r>
        <w:t>4.2. Общесистемные требования к реализации программы бакалавриата.</w:t>
      </w:r>
    </w:p>
    <w:p w14:paraId="4403B3B2" w14:textId="77777777" w:rsidR="00B53CC0" w:rsidRDefault="00B53CC0">
      <w:pPr>
        <w:pStyle w:val="ConsPlusNormal"/>
        <w:spacing w:before="220"/>
        <w:ind w:firstLine="540"/>
        <w:jc w:val="both"/>
      </w:pPr>
      <w:r>
        <w:lastRenderedPageBreak/>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бакалавриата по </w:t>
      </w:r>
      <w:hyperlink w:anchor="P102" w:history="1">
        <w:r>
          <w:rPr>
            <w:color w:val="0000FF"/>
          </w:rPr>
          <w:t>Блоку 1</w:t>
        </w:r>
      </w:hyperlink>
      <w:r>
        <w:t xml:space="preserve"> "Дисциплины (модули)" и </w:t>
      </w:r>
      <w:hyperlink w:anchor="P108" w:history="1">
        <w:r>
          <w:rPr>
            <w:color w:val="0000FF"/>
          </w:rPr>
          <w:t>Блоку 3</w:t>
        </w:r>
      </w:hyperlink>
      <w:r>
        <w:t xml:space="preserve"> "Государственная итоговая аттестация" в соответствии с учебным планом.</w:t>
      </w:r>
    </w:p>
    <w:p w14:paraId="5D119A64" w14:textId="77777777" w:rsidR="00B53CC0" w:rsidRDefault="00B53CC0">
      <w:pPr>
        <w:pStyle w:val="ConsPlusNormal"/>
        <w:spacing w:before="220"/>
        <w:ind w:firstLine="540"/>
        <w:jc w:val="both"/>
      </w:pPr>
      <w:r>
        <w:t>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075CC94B" w14:textId="77777777" w:rsidR="00B53CC0" w:rsidRDefault="00B53CC0">
      <w:pPr>
        <w:pStyle w:val="ConsPlusNormal"/>
        <w:spacing w:before="220"/>
        <w:ind w:firstLine="540"/>
        <w:jc w:val="both"/>
      </w:pPr>
      <w:r>
        <w:t>Электронная информационно-образовательная среда Организации должна обеспечивать:</w:t>
      </w:r>
    </w:p>
    <w:p w14:paraId="0DA3095B" w14:textId="77777777" w:rsidR="00B53CC0" w:rsidRDefault="00B53CC0">
      <w:pPr>
        <w:pStyle w:val="ConsPlusNormal"/>
        <w:spacing w:before="220"/>
        <w:ind w:firstLine="540"/>
        <w:jc w:val="both"/>
      </w:pPr>
      <w: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14:paraId="42AAA9FF" w14:textId="77777777" w:rsidR="00B53CC0" w:rsidRDefault="00B53CC0">
      <w:pPr>
        <w:pStyle w:val="ConsPlusNormal"/>
        <w:spacing w:before="220"/>
        <w:ind w:firstLine="540"/>
        <w:jc w:val="both"/>
      </w:pPr>
      <w:r>
        <w:t>формирование электронного портфолио обучающегося, в том числе сохранение его работ и оценок за эти работы.</w:t>
      </w:r>
    </w:p>
    <w:p w14:paraId="28486F7C" w14:textId="77777777" w:rsidR="00B53CC0" w:rsidRDefault="00B53CC0">
      <w:pPr>
        <w:pStyle w:val="ConsPlusNormal"/>
        <w:spacing w:before="220"/>
        <w:ind w:firstLine="540"/>
        <w:jc w:val="both"/>
      </w:pPr>
      <w:r>
        <w:t>В случае реализации программы бакалавриата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14:paraId="7DE9A556" w14:textId="77777777" w:rsidR="00B53CC0" w:rsidRDefault="00B53CC0">
      <w:pPr>
        <w:pStyle w:val="ConsPlusNormal"/>
        <w:spacing w:before="220"/>
        <w:ind w:firstLine="540"/>
        <w:jc w:val="both"/>
      </w:pPr>
      <w:r>
        <w:t>фиксацию хода образовательного процесса, результатов промежуточной аттестации и результатов освоения программы бакалавриата;</w:t>
      </w:r>
    </w:p>
    <w:p w14:paraId="0778C46A" w14:textId="77777777" w:rsidR="00B53CC0" w:rsidRDefault="00B53CC0">
      <w:pPr>
        <w:pStyle w:val="ConsPlusNormal"/>
        <w:spacing w:before="220"/>
        <w:ind w:firstLine="540"/>
        <w:jc w:val="both"/>
      </w:pPr>
      <w: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3F13C6D6" w14:textId="77777777" w:rsidR="00B53CC0" w:rsidRDefault="00B53CC0">
      <w:pPr>
        <w:pStyle w:val="ConsPlusNormal"/>
        <w:spacing w:before="220"/>
        <w:ind w:firstLine="540"/>
        <w:jc w:val="both"/>
      </w:pPr>
      <w: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14:paraId="74BFDFA6" w14:textId="77777777" w:rsidR="00B53CC0" w:rsidRDefault="00B53CC0">
      <w:pPr>
        <w:pStyle w:val="ConsPlusNormal"/>
        <w:spacing w:before="220"/>
        <w:ind w:firstLine="540"/>
        <w:jc w:val="both"/>
      </w:pPr>
      <w: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&lt;8&gt;.</w:t>
      </w:r>
    </w:p>
    <w:p w14:paraId="7FF3D052" w14:textId="77777777" w:rsidR="00B53CC0" w:rsidRDefault="00B53CC0">
      <w:pPr>
        <w:pStyle w:val="ConsPlusNormal"/>
        <w:spacing w:before="220"/>
        <w:ind w:firstLine="540"/>
        <w:jc w:val="both"/>
      </w:pPr>
      <w:r>
        <w:t>--------------------------------</w:t>
      </w:r>
    </w:p>
    <w:p w14:paraId="478BE515" w14:textId="77777777" w:rsidR="00B53CC0" w:rsidRDefault="00B53CC0">
      <w:pPr>
        <w:pStyle w:val="ConsPlusNormal"/>
        <w:spacing w:before="220"/>
        <w:ind w:firstLine="540"/>
        <w:jc w:val="both"/>
      </w:pPr>
      <w:r>
        <w:t xml:space="preserve">&lt;8&gt; Федеральный </w:t>
      </w:r>
      <w:hyperlink r:id="rId15"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2020, N 14, ст. 2035), Федеральный </w:t>
      </w:r>
      <w:hyperlink r:id="rId16"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2020, N 17, ст. 2701).</w:t>
      </w:r>
    </w:p>
    <w:p w14:paraId="5CE023E1" w14:textId="77777777" w:rsidR="00B53CC0" w:rsidRDefault="00B53CC0">
      <w:pPr>
        <w:pStyle w:val="ConsPlusNormal"/>
        <w:jc w:val="both"/>
      </w:pPr>
    </w:p>
    <w:p w14:paraId="1DCD52FF" w14:textId="77777777" w:rsidR="00B53CC0" w:rsidRDefault="00B53CC0">
      <w:pPr>
        <w:pStyle w:val="ConsPlusNormal"/>
        <w:ind w:firstLine="540"/>
        <w:jc w:val="both"/>
      </w:pPr>
      <w:r>
        <w:t>4.2.3. При реализации программы бакалавриата в сетевой форме требования к реализации программы бакалавриата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бакалавриата в сетевой форме.</w:t>
      </w:r>
    </w:p>
    <w:p w14:paraId="68F5B576" w14:textId="77777777" w:rsidR="00B53CC0" w:rsidRDefault="00B53CC0">
      <w:pPr>
        <w:pStyle w:val="ConsPlusNormal"/>
        <w:ind w:firstLine="540"/>
        <w:jc w:val="both"/>
      </w:pPr>
    </w:p>
    <w:p w14:paraId="353F4BE1" w14:textId="77777777" w:rsidR="00B53CC0" w:rsidRDefault="00B53CC0">
      <w:pPr>
        <w:pStyle w:val="ConsPlusTitle"/>
        <w:ind w:firstLine="540"/>
        <w:jc w:val="both"/>
        <w:outlineLvl w:val="2"/>
      </w:pPr>
      <w:r>
        <w:t xml:space="preserve">4.3. Требования к материально-техническому и учебно-методическому обеспечению </w:t>
      </w:r>
      <w:r>
        <w:lastRenderedPageBreak/>
        <w:t>программы бакалавриата.</w:t>
      </w:r>
    </w:p>
    <w:p w14:paraId="584ED2AD" w14:textId="77777777" w:rsidR="00B53CC0" w:rsidRDefault="00B53CC0">
      <w:pPr>
        <w:pStyle w:val="ConsPlusNormal"/>
        <w:spacing w:before="220"/>
        <w:ind w:firstLine="540"/>
        <w:jc w:val="both"/>
      </w:pPr>
      <w:r>
        <w:t>4.3.1. Помещения должны представлять собой учебные аудитории для проведения учебных занятий, предусмотренных программой бакалавриата, оснащенные оборудованием и техническими средствами обучения, состав которых определяется в рабочих программах дисциплин (модулей).</w:t>
      </w:r>
    </w:p>
    <w:p w14:paraId="62F50BD1" w14:textId="77777777" w:rsidR="00B53CC0" w:rsidRDefault="00B53CC0">
      <w:pPr>
        <w:pStyle w:val="ConsPlusNormal"/>
        <w:spacing w:before="220"/>
        <w:ind w:firstLine="540"/>
        <w:jc w:val="both"/>
      </w:pPr>
      <w:r>
        <w:t>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14:paraId="6DD32A03" w14:textId="77777777" w:rsidR="00B53CC0" w:rsidRDefault="00B53CC0">
      <w:pPr>
        <w:pStyle w:val="ConsPlusNormal"/>
        <w:spacing w:before="220"/>
        <w:ind w:firstLine="540"/>
        <w:jc w:val="both"/>
      </w:pPr>
      <w:r>
        <w:t>Допускается замена оборудования его виртуальными аналогами.</w:t>
      </w:r>
    </w:p>
    <w:p w14:paraId="58FFB42B" w14:textId="77777777" w:rsidR="00B53CC0" w:rsidRDefault="00B53CC0">
      <w:pPr>
        <w:pStyle w:val="ConsPlusNormal"/>
        <w:spacing w:before="220"/>
        <w:ind w:firstLine="540"/>
        <w:jc w:val="both"/>
      </w:pPr>
      <w:r>
        <w:t>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14:paraId="64AFB1DB" w14:textId="77777777" w:rsidR="00B53CC0" w:rsidRDefault="00B53CC0">
      <w:pPr>
        <w:pStyle w:val="ConsPlusNormal"/>
        <w:spacing w:before="220"/>
        <w:ind w:firstLine="540"/>
        <w:jc w:val="both"/>
      </w:pPr>
      <w:r>
        <w:t>4.3.3.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практику.</w:t>
      </w:r>
    </w:p>
    <w:p w14:paraId="43470F67" w14:textId="77777777" w:rsidR="00B53CC0" w:rsidRDefault="00B53CC0">
      <w:pPr>
        <w:pStyle w:val="ConsPlusNormal"/>
        <w:spacing w:before="220"/>
        <w:ind w:firstLine="540"/>
        <w:jc w:val="both"/>
      </w:pPr>
      <w:r>
        <w:t>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826AB07" w14:textId="77777777" w:rsidR="00B53CC0" w:rsidRDefault="00B53CC0">
      <w:pPr>
        <w:pStyle w:val="ConsPlusNormal"/>
        <w:spacing w:before="220"/>
        <w:ind w:firstLine="540"/>
        <w:jc w:val="both"/>
      </w:pPr>
      <w:r>
        <w:t>4.3.5.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14:paraId="1E7BDF65" w14:textId="77777777" w:rsidR="00B53CC0" w:rsidRDefault="00B53CC0">
      <w:pPr>
        <w:pStyle w:val="ConsPlusNormal"/>
        <w:ind w:firstLine="540"/>
        <w:jc w:val="both"/>
      </w:pPr>
    </w:p>
    <w:p w14:paraId="1135F3D8" w14:textId="77777777" w:rsidR="00B53CC0" w:rsidRDefault="00B53CC0">
      <w:pPr>
        <w:pStyle w:val="ConsPlusTitle"/>
        <w:ind w:firstLine="540"/>
        <w:jc w:val="both"/>
        <w:outlineLvl w:val="2"/>
      </w:pPr>
      <w:r>
        <w:t>4.4. Требования к кадровым условиям реализации программы бакалавриата.</w:t>
      </w:r>
    </w:p>
    <w:p w14:paraId="5DD86A40" w14:textId="77777777" w:rsidR="00B53CC0" w:rsidRDefault="00B53CC0">
      <w:pPr>
        <w:pStyle w:val="ConsPlusNormal"/>
        <w:spacing w:before="220"/>
        <w:ind w:firstLine="540"/>
        <w:jc w:val="both"/>
      </w:pPr>
      <w:r>
        <w:t>4.4.1. Реализация программы бакалавриата обеспечивается педагогическими работниками Организации, а также лицами, привлекаемыми к реализации программы бакалавриата на иных условиях.</w:t>
      </w:r>
    </w:p>
    <w:p w14:paraId="52710FB6" w14:textId="77777777" w:rsidR="00B53CC0" w:rsidRDefault="00B53CC0">
      <w:pPr>
        <w:pStyle w:val="ConsPlusNormal"/>
        <w:spacing w:before="220"/>
        <w:ind w:firstLine="540"/>
        <w:jc w:val="both"/>
      </w:pPr>
      <w:r>
        <w:t>4.4.2.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567499A0" w14:textId="77777777" w:rsidR="00B53CC0" w:rsidRDefault="00B53CC0">
      <w:pPr>
        <w:pStyle w:val="ConsPlusNormal"/>
        <w:spacing w:before="220"/>
        <w:ind w:firstLine="540"/>
        <w:jc w:val="both"/>
      </w:pPr>
      <w:r>
        <w:t>4.4.3. 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5236672A" w14:textId="77777777" w:rsidR="00B53CC0" w:rsidRDefault="00B53CC0">
      <w:pPr>
        <w:pStyle w:val="ConsPlusNormal"/>
        <w:spacing w:before="220"/>
        <w:ind w:firstLine="540"/>
        <w:jc w:val="both"/>
      </w:pPr>
      <w:r>
        <w:t xml:space="preserve">4.4.4. 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являться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w:t>
      </w:r>
      <w:r>
        <w:lastRenderedPageBreak/>
        <w:t>стаж работы в данной профессиональной сфере не менее 3 лет).</w:t>
      </w:r>
    </w:p>
    <w:p w14:paraId="0C20A082" w14:textId="77777777" w:rsidR="00B53CC0" w:rsidRDefault="00B53CC0">
      <w:pPr>
        <w:pStyle w:val="ConsPlusNormal"/>
        <w:spacing w:before="220"/>
        <w:ind w:firstLine="540"/>
        <w:jc w:val="both"/>
      </w:pPr>
      <w:r>
        <w:t>4.4.5. Не менее 50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ABA646E" w14:textId="77777777" w:rsidR="00B53CC0" w:rsidRDefault="00B53CC0">
      <w:pPr>
        <w:pStyle w:val="ConsPlusNormal"/>
        <w:ind w:firstLine="540"/>
        <w:jc w:val="both"/>
      </w:pPr>
    </w:p>
    <w:p w14:paraId="3BABBB8F" w14:textId="77777777" w:rsidR="00B53CC0" w:rsidRDefault="00B53CC0">
      <w:pPr>
        <w:pStyle w:val="ConsPlusTitle"/>
        <w:ind w:firstLine="540"/>
        <w:jc w:val="both"/>
        <w:outlineLvl w:val="2"/>
      </w:pPr>
      <w:r>
        <w:t>4.5. Требования к финансовым условиям реализации программы бакалавриата.</w:t>
      </w:r>
    </w:p>
    <w:p w14:paraId="4647307F" w14:textId="77777777" w:rsidR="00B53CC0" w:rsidRDefault="00B53CC0">
      <w:pPr>
        <w:pStyle w:val="ConsPlusNormal"/>
        <w:spacing w:before="220"/>
        <w:ind w:firstLine="540"/>
        <w:jc w:val="both"/>
      </w:pPr>
      <w:r>
        <w:t>4.5.1. Финансовое обеспечение реализации программы бакалавриата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бакалавриата и значений корректирующих коэффициентов к базовым нормативам затрат, определяемых Министерством науки и высшего образования Российской Федерации &lt;9&gt;.</w:t>
      </w:r>
    </w:p>
    <w:p w14:paraId="341C3FEB" w14:textId="77777777" w:rsidR="00B53CC0" w:rsidRDefault="00B53CC0">
      <w:pPr>
        <w:pStyle w:val="ConsPlusNormal"/>
        <w:spacing w:before="220"/>
        <w:ind w:firstLine="540"/>
        <w:jc w:val="both"/>
      </w:pPr>
      <w:r>
        <w:t>--------------------------------</w:t>
      </w:r>
    </w:p>
    <w:p w14:paraId="3ACCF4A9" w14:textId="77777777" w:rsidR="00B53CC0" w:rsidRDefault="00B53CC0">
      <w:pPr>
        <w:pStyle w:val="ConsPlusNormal"/>
        <w:spacing w:before="220"/>
        <w:ind w:firstLine="540"/>
        <w:jc w:val="both"/>
      </w:pPr>
      <w:r>
        <w:t xml:space="preserve">&lt;9&gt; </w:t>
      </w:r>
      <w:hyperlink r:id="rId17" w:history="1">
        <w:r>
          <w:rPr>
            <w:color w:val="0000FF"/>
          </w:rPr>
          <w:t>Пункт 10</w:t>
        </w:r>
      </w:hyperlink>
      <w: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p w14:paraId="63D2CC83" w14:textId="77777777" w:rsidR="00B53CC0" w:rsidRDefault="00B53CC0">
      <w:pPr>
        <w:pStyle w:val="ConsPlusNormal"/>
        <w:jc w:val="both"/>
      </w:pPr>
    </w:p>
    <w:p w14:paraId="28FCA49E" w14:textId="77777777" w:rsidR="00B53CC0" w:rsidRDefault="00B53CC0">
      <w:pPr>
        <w:pStyle w:val="ConsPlusTitle"/>
        <w:ind w:firstLine="540"/>
        <w:jc w:val="both"/>
        <w:outlineLvl w:val="2"/>
      </w:pPr>
      <w:r>
        <w:t>4.6. Требования к применяемым механизмам оценки качества образовательной деятельности и подготовки обучающихся по программе бакалавриата.</w:t>
      </w:r>
    </w:p>
    <w:p w14:paraId="7F4411DE" w14:textId="77777777" w:rsidR="00B53CC0" w:rsidRDefault="00B53CC0">
      <w:pPr>
        <w:pStyle w:val="ConsPlusNormal"/>
        <w:spacing w:before="220"/>
        <w:ind w:firstLine="540"/>
        <w:jc w:val="both"/>
      </w:pPr>
      <w:r>
        <w:t>4.6.1. Качество образовательной деятельности и подготовки обучающихся по программе бакалавриата определяется в рамках системы внутренней оценки, а также системы внешней оценки, в которой Организация принимает участие на добровольной основе.</w:t>
      </w:r>
    </w:p>
    <w:p w14:paraId="716E74FF" w14:textId="77777777" w:rsidR="00B53CC0" w:rsidRDefault="00B53CC0">
      <w:pPr>
        <w:pStyle w:val="ConsPlusNormal"/>
        <w:spacing w:before="220"/>
        <w:ind w:firstLine="540"/>
        <w:jc w:val="both"/>
      </w:pPr>
      <w:r>
        <w:t>4.6.2. В целях совершенствования программы бакалавриата Организация при проведении регулярной внутренней оценки качества образовательной деятельности и подготовки обучающихся по программе бакалавриата привлекает работодателей и (или) их объединения, иных юридических и (или) физических лиц, включая педагогических работников Организации.</w:t>
      </w:r>
    </w:p>
    <w:p w14:paraId="358B4483" w14:textId="77777777" w:rsidR="00B53CC0" w:rsidRDefault="00B53CC0">
      <w:pPr>
        <w:pStyle w:val="ConsPlusNormal"/>
        <w:spacing w:before="220"/>
        <w:ind w:firstLine="540"/>
        <w:jc w:val="both"/>
      </w:pPr>
      <w:r>
        <w:t>В рамках внутренней системы оценки качества образовательной деятельности по программе бакалавриата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14:paraId="3AD02264" w14:textId="77777777" w:rsidR="00B53CC0" w:rsidRDefault="00B53CC0">
      <w:pPr>
        <w:pStyle w:val="ConsPlusNormal"/>
        <w:spacing w:before="220"/>
        <w:ind w:firstLine="540"/>
        <w:jc w:val="both"/>
      </w:pPr>
      <w:r>
        <w:t>4.6.3. Внешняя оценка качества образовательной деятельности по программе бакалавриата в рамках процедуры государственной аккредитации осуществляется с целью подтверждения соответствия образовательной деятельности по программе бакалавриата требованиям ФГОС ВО.</w:t>
      </w:r>
    </w:p>
    <w:p w14:paraId="5DC43722" w14:textId="77777777" w:rsidR="00B53CC0" w:rsidRDefault="00B53CC0">
      <w:pPr>
        <w:pStyle w:val="ConsPlusNormal"/>
        <w:spacing w:before="220"/>
        <w:ind w:firstLine="540"/>
        <w:jc w:val="both"/>
      </w:pPr>
      <w:r>
        <w:t>4.6.4. Внешняя оценка качества образовательной деятельности и подготовки обучающихся по программе бакалавриата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14:paraId="4B840744" w14:textId="77777777" w:rsidR="00B53CC0" w:rsidRDefault="00B53CC0">
      <w:pPr>
        <w:pStyle w:val="ConsPlusNormal"/>
        <w:jc w:val="both"/>
      </w:pPr>
    </w:p>
    <w:p w14:paraId="23179578" w14:textId="77777777" w:rsidR="00B53CC0" w:rsidRDefault="00B53CC0">
      <w:pPr>
        <w:pStyle w:val="ConsPlusNormal"/>
        <w:jc w:val="both"/>
      </w:pPr>
    </w:p>
    <w:p w14:paraId="5ACDE74C" w14:textId="77777777" w:rsidR="00B53CC0" w:rsidRDefault="00B53CC0">
      <w:pPr>
        <w:pStyle w:val="ConsPlusNormal"/>
        <w:pBdr>
          <w:top w:val="single" w:sz="6" w:space="0" w:color="auto"/>
        </w:pBdr>
        <w:spacing w:before="100" w:after="100"/>
        <w:jc w:val="both"/>
        <w:rPr>
          <w:sz w:val="2"/>
          <w:szCs w:val="2"/>
        </w:rPr>
      </w:pPr>
    </w:p>
    <w:p w14:paraId="315F9996" w14:textId="77777777" w:rsidR="00B53CC0" w:rsidRDefault="00B53CC0"/>
    <w:sectPr w:rsidR="00B53CC0" w:rsidSect="003373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CC0"/>
    <w:rsid w:val="003D6856"/>
    <w:rsid w:val="009022AD"/>
    <w:rsid w:val="00A85A6C"/>
    <w:rsid w:val="00B53CC0"/>
    <w:rsid w:val="00E614BD"/>
    <w:rsid w:val="00F37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D8CA4"/>
  <w15:chartTrackingRefBased/>
  <w15:docId w15:val="{066E1075-3557-4644-80C7-77123A19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3C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3C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3CC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EFB0C663609A4EF97C50FE95ECEB0EAB63DD653B2736978E87CE040DEC80EE57A1D45BCE0C855289B9937CAAB0BF567F6E3024D9EF0E79W3W7L" TargetMode="External"/><Relationship Id="rId13" Type="http://schemas.openxmlformats.org/officeDocument/2006/relationships/hyperlink" Target="consultantplus://offline/ref=EBEFB0C663609A4EF97C50FE95ECEB0EAA65DE613F2436978E87CE040DEC80EE57A1D45BCE0C875686B9937CAAB0BF567F6E3024D9EF0E79W3W7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EBEFB0C663609A4EF97C50FE95ECEB0EA963DF673E2236978E87CE040DEC80EE57A1D45BCE0C875783B9937CAAB0BF567F6E3024D9EF0E79W3W7L" TargetMode="External"/><Relationship Id="rId12" Type="http://schemas.openxmlformats.org/officeDocument/2006/relationships/hyperlink" Target="consultantplus://offline/ref=EBEFB0C663609A4EF97C50FE95ECEB0EAB62DC67382736978E87CE040DEC80EE57A1D458CA0C8C02D1F69220EEE6AC567F6E3227C5WEWCL" TargetMode="External"/><Relationship Id="rId17" Type="http://schemas.openxmlformats.org/officeDocument/2006/relationships/hyperlink" Target="consultantplus://offline/ref=EBEFB0C663609A4EF97C50FE95ECEB0EAB63D966392336978E87CE040DEC80EE57A1D45BCE0C8E5287B9937CAAB0BF567F6E3024D9EF0E79W3W7L" TargetMode="External"/><Relationship Id="rId2" Type="http://schemas.openxmlformats.org/officeDocument/2006/relationships/settings" Target="settings.xml"/><Relationship Id="rId16" Type="http://schemas.openxmlformats.org/officeDocument/2006/relationships/hyperlink" Target="consultantplus://offline/ref=EBEFB0C663609A4EF97C50FE95ECEB0EAB63D9673E2436978E87CE040DEC80EE45A18C57CE0F995683ACC52DECWEW4L" TargetMode="External"/><Relationship Id="rId1" Type="http://schemas.openxmlformats.org/officeDocument/2006/relationships/styles" Target="styles.xml"/><Relationship Id="rId6" Type="http://schemas.openxmlformats.org/officeDocument/2006/relationships/hyperlink" Target="consultantplus://offline/ref=EBEFB0C663609A4EF97C50FE95ECEB0EAB66D8603D2236978E87CE040DEC80EE57A1D45BCE0C875182B9937CAAB0BF567F6E3024D9EF0E79W3W7L" TargetMode="External"/><Relationship Id="rId11" Type="http://schemas.openxmlformats.org/officeDocument/2006/relationships/hyperlink" Target="consultantplus://offline/ref=EBEFB0C663609A4EF97C50FE95ECEB0EAB62DC67382736978E87CE040DEC80EE57A1D458CD0E8C02D1F69220EEE6AC567F6E3227C5WEWCL" TargetMode="External"/><Relationship Id="rId5" Type="http://schemas.openxmlformats.org/officeDocument/2006/relationships/hyperlink" Target="consultantplus://offline/ref=EBEFB0C663609A4EF97C50FE95ECEB0EAB63D86E3D2236978E87CE040DEC80EE57A1D45BCE0C875389B9937CAAB0BF567F6E3024D9EF0E79W3W7L" TargetMode="External"/><Relationship Id="rId15" Type="http://schemas.openxmlformats.org/officeDocument/2006/relationships/hyperlink" Target="consultantplus://offline/ref=EBEFB0C663609A4EF97C50FE95ECEB0EAB63D965352336978E87CE040DEC80EE45A18C57CE0F995683ACC52DECWEW4L" TargetMode="External"/><Relationship Id="rId10" Type="http://schemas.openxmlformats.org/officeDocument/2006/relationships/hyperlink" Target="consultantplus://offline/ref=EBEFB0C663609A4EF97C50FE95ECEB0EAA65DE613F2436978E87CE040DEC80EE57A1D45BCE0C875380B9937CAAB0BF567F6E3024D9EF0E79W3W7L"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EBEFB0C663609A4EF97C50FE95ECEB0EAA65DE613F2436978E87CE040DEC80EE57A1D45BCE0C875287B9937CAAB0BF567F6E3024D9EF0E79W3W7L" TargetMode="External"/><Relationship Id="rId14" Type="http://schemas.openxmlformats.org/officeDocument/2006/relationships/hyperlink" Target="consultantplus://offline/ref=EBEFB0C663609A4EF97C50FE95ECEB0EA960DC6F3A2436978E87CE040DEC80EE45A18C57CE0F995683ACC52DECWEW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5119</Words>
  <Characters>29184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Быканова Наталья Анатольевна</dc:creator>
  <cp:keywords/>
  <dc:description/>
  <cp:lastModifiedBy>Быканова Наталья Анатольевна</cp:lastModifiedBy>
  <cp:revision>7</cp:revision>
  <dcterms:created xsi:type="dcterms:W3CDTF">2021-03-03T11:22:00Z</dcterms:created>
  <dcterms:modified xsi:type="dcterms:W3CDTF">2022-10-06T14:15:00Z</dcterms:modified>
</cp:coreProperties>
</file>